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89B49" w14:textId="09A5E8B7" w:rsidR="00486052" w:rsidRDefault="009F5068">
      <w:r>
        <w:rPr>
          <w:noProof/>
        </w:rPr>
        <mc:AlternateContent>
          <mc:Choice Requires="wps">
            <w:drawing>
              <wp:anchor distT="0" distB="0" distL="114300" distR="114300" simplePos="0" relativeHeight="251644416" behindDoc="0" locked="0" layoutInCell="1" allowOverlap="1" wp14:anchorId="67AA013B" wp14:editId="7FFE19BC">
                <wp:simplePos x="0" y="0"/>
                <wp:positionH relativeFrom="page">
                  <wp:posOffset>2794000</wp:posOffset>
                </wp:positionH>
                <wp:positionV relativeFrom="page">
                  <wp:posOffset>4699000</wp:posOffset>
                </wp:positionV>
                <wp:extent cx="2194560" cy="3429000"/>
                <wp:effectExtent l="0" t="0" r="0" b="0"/>
                <wp:wrapThrough wrapText="bothSides">
                  <wp:wrapPolygon edited="0">
                    <wp:start x="250" y="0"/>
                    <wp:lineTo x="250" y="21440"/>
                    <wp:lineTo x="21000" y="21440"/>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3429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20pt;margin-top:370pt;width:172.8pt;height:270pt;z-index:251644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" mv:complextextbox="1" filled="f" stroked="f">
                <v:textbox style="mso-next-textbox:#Text Box 13">
                  <w:txbxContent/>
                </v:textbox>
                <w10:wrap type="through" anchorx="page" anchory="page"/>
              </v:shape>
            </w:pict>
          </mc:Fallback>
        </mc:AlternateContent>
      </w:r>
      <w:r>
        <w:rPr>
          <w:noProof/>
        </w:rPr>
        <mc:AlternateContent>
          <mc:Choice Requires="wps">
            <w:drawing>
              <wp:anchor distT="0" distB="0" distL="114300" distR="114300" simplePos="0" relativeHeight="251643392" behindDoc="0" locked="0" layoutInCell="1" allowOverlap="1" wp14:anchorId="522E3150" wp14:editId="5126B92E">
                <wp:simplePos x="0" y="0"/>
                <wp:positionH relativeFrom="page">
                  <wp:posOffset>457200</wp:posOffset>
                </wp:positionH>
                <wp:positionV relativeFrom="page">
                  <wp:posOffset>4699000</wp:posOffset>
                </wp:positionV>
                <wp:extent cx="2194560" cy="3429000"/>
                <wp:effectExtent l="0" t="0" r="0" b="0"/>
                <wp:wrapThrough wrapText="bothSides">
                  <wp:wrapPolygon edited="0">
                    <wp:start x="250" y="0"/>
                    <wp:lineTo x="250" y="21440"/>
                    <wp:lineTo x="21000" y="21440"/>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429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
                        <w:txbxContent>
                          <w:p w14:paraId="2FCFED34" w14:textId="77777777" w:rsidR="00320BD2" w:rsidRDefault="00320BD2" w:rsidP="00AE18BF">
                            <w:pPr>
                              <w:jc w:val="both"/>
                              <w:rPr>
                                <w:sz w:val="21"/>
                                <w:szCs w:val="21"/>
                              </w:rPr>
                            </w:pPr>
                            <w:r w:rsidRPr="00E96D6B">
                              <w:rPr>
                                <w:sz w:val="21"/>
                                <w:szCs w:val="21"/>
                              </w:rPr>
                              <w:t>The scholarship students of the Kingiti Primary School in the remote Mpwapwa District of central Tanzania have enjoyed support from th</w:t>
                            </w:r>
                            <w:r>
                              <w:rPr>
                                <w:sz w:val="21"/>
                                <w:szCs w:val="21"/>
                              </w:rPr>
                              <w:t>e Kingiti School Scholarship &amp;</w:t>
                            </w:r>
                            <w:r w:rsidRPr="00E96D6B">
                              <w:rPr>
                                <w:sz w:val="21"/>
                                <w:szCs w:val="21"/>
                              </w:rPr>
                              <w:t xml:space="preserve"> Village Health Outreach Fund since 2009 with the birth of this organization in Kingiti village. Primary school in Tanzania is the equivalent of elementary and middle school in the US. In the first years, the organization became well known in the area for seeking</w:t>
                            </w:r>
                            <w:r>
                              <w:rPr>
                                <w:sz w:val="21"/>
                                <w:szCs w:val="21"/>
                              </w:rPr>
                              <w:t xml:space="preserve"> out primary school-age children</w:t>
                            </w:r>
                            <w:r w:rsidRPr="00E96D6B">
                              <w:rPr>
                                <w:sz w:val="21"/>
                                <w:szCs w:val="21"/>
                              </w:rPr>
                              <w:t xml:space="preserve"> that were either orphaned or from families unable to provide the necessary supp</w:t>
                            </w:r>
                            <w:r>
                              <w:rPr>
                                <w:sz w:val="21"/>
                                <w:szCs w:val="21"/>
                              </w:rPr>
                              <w:t xml:space="preserve">lies for them to attend </w:t>
                            </w:r>
                            <w:r w:rsidRPr="00E96D6B">
                              <w:rPr>
                                <w:sz w:val="21"/>
                                <w:szCs w:val="21"/>
                              </w:rPr>
                              <w:t>school. Intervening in cases where the need was clear, we began providing these children with school uniforms, supplies, district medical cards, and school fees that include lunch. It is our commitment to fund these children in need until their graduation of primary school (Grade 7) and our great hope to be able to fund all of them as far as their aspirations and abilities may take them.</w:t>
                            </w:r>
                            <w:r>
                              <w:rPr>
                                <w:sz w:val="21"/>
                                <w:szCs w:val="21"/>
                              </w:rPr>
                              <w:t xml:space="preserve"> We look forward to many more years of serving the children in greatest need in Kingiti village.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6pt;margin-top:370pt;width:172.8pt;height:270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" mv:complextextbox="1" filled="f" stroked="f">
                <v:textbox>
                  <w:txbxContent>
                    <w:p w14:paraId="2FCFED34" w14:textId="77777777" w:rsidR="00320BD2" w:rsidRDefault="00320BD2" w:rsidP="00AE18BF">
                      <w:pPr>
                        <w:jc w:val="both"/>
                        <w:rPr>
                          <w:sz w:val="21"/>
                          <w:szCs w:val="21"/>
                        </w:rPr>
                      </w:pPr>
                      <w:r w:rsidRPr="00E96D6B">
                        <w:rPr>
                          <w:sz w:val="21"/>
                          <w:szCs w:val="21"/>
                        </w:rPr>
                        <w:t>The scholarship students of the Kingiti Primary School in the remote Mpwapwa District of central Tanzania have enjoyed support from th</w:t>
                      </w:r>
                      <w:r>
                        <w:rPr>
                          <w:sz w:val="21"/>
                          <w:szCs w:val="21"/>
                        </w:rPr>
                        <w:t>e Kingiti School Scholarship &amp;</w:t>
                      </w:r>
                      <w:r w:rsidRPr="00E96D6B">
                        <w:rPr>
                          <w:sz w:val="21"/>
                          <w:szCs w:val="21"/>
                        </w:rPr>
                        <w:t xml:space="preserve"> Village Health Outreach Fund since 2009 with the birth of this organization in Kingiti village. Primary school in Tanzania is the equivalent of elementary and middle school in the US. In the first years, the organization became well known in the area for seeking</w:t>
                      </w:r>
                      <w:r>
                        <w:rPr>
                          <w:sz w:val="21"/>
                          <w:szCs w:val="21"/>
                        </w:rPr>
                        <w:t xml:space="preserve"> out primary school-age children</w:t>
                      </w:r>
                      <w:r w:rsidRPr="00E96D6B">
                        <w:rPr>
                          <w:sz w:val="21"/>
                          <w:szCs w:val="21"/>
                        </w:rPr>
                        <w:t xml:space="preserve"> that were either orphaned or from families unable to provide the necessary supp</w:t>
                      </w:r>
                      <w:r>
                        <w:rPr>
                          <w:sz w:val="21"/>
                          <w:szCs w:val="21"/>
                        </w:rPr>
                        <w:t xml:space="preserve">lies for them to attend </w:t>
                      </w:r>
                      <w:r w:rsidRPr="00E96D6B">
                        <w:rPr>
                          <w:sz w:val="21"/>
                          <w:szCs w:val="21"/>
                        </w:rPr>
                        <w:t>school. Intervening in cases where the need was clear, we began providing these children with school uniforms, supplies, district medical cards, and school fees that include lunch. It is our commitment to fund these children in need until their graduation of primary school (Grade 7) and our great hope to be able to fund all of them as far as their aspirations and abilities may take them.</w:t>
                      </w:r>
                      <w:r>
                        <w:rPr>
                          <w:sz w:val="21"/>
                          <w:szCs w:val="21"/>
                        </w:rPr>
                        <w:t xml:space="preserve"> We look forward to many more years of serving the children in greatest need in Kingiti village.</w:t>
                      </w:r>
                    </w:p>
                  </w:txbxContent>
                </v:textbox>
                <w10:wrap type="through" anchorx="page" anchory="page"/>
              </v:shape>
            </w:pict>
          </mc:Fallback>
        </mc:AlternateContent>
      </w:r>
      <w:r w:rsidR="000E1C2D" w:rsidRPr="00E64CB1">
        <w:rPr>
          <w:noProof/>
        </w:rPr>
        <mc:AlternateContent>
          <mc:Choice Requires="wps">
            <w:drawing>
              <wp:anchor distT="0" distB="0" distL="114300" distR="114300" simplePos="0" relativeHeight="251646464" behindDoc="0" locked="0" layoutInCell="1" allowOverlap="1" wp14:anchorId="559B01DC" wp14:editId="36A34132">
                <wp:simplePos x="0" y="0"/>
                <wp:positionH relativeFrom="page">
                  <wp:posOffset>3200400</wp:posOffset>
                </wp:positionH>
                <wp:positionV relativeFrom="page">
                  <wp:posOffset>8265160</wp:posOffset>
                </wp:positionV>
                <wp:extent cx="4114800" cy="1473200"/>
                <wp:effectExtent l="0" t="0" r="0" b="0"/>
                <wp:wrapThrough wrapText="bothSides">
                  <wp:wrapPolygon edited="0">
                    <wp:start x="0" y="0"/>
                    <wp:lineTo x="0" y="21228"/>
                    <wp:lineTo x="21467" y="21228"/>
                    <wp:lineTo x="21467"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114800" cy="147320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CC27413" w14:textId="77777777" w:rsidR="00320BD2" w:rsidRDefault="00320BD2" w:rsidP="008C04F0"/>
                          <w:p w14:paraId="2AEBF337" w14:textId="77777777" w:rsidR="00320BD2" w:rsidRPr="00D4277C" w:rsidRDefault="00320BD2" w:rsidP="0005480D">
                            <w:pPr>
                              <w:jc w:val="both"/>
                              <w:rPr>
                                <w:b/>
                              </w:rPr>
                            </w:pPr>
                            <w:r w:rsidRPr="00D4277C">
                              <w:rPr>
                                <w:b/>
                              </w:rPr>
                              <w:t xml:space="preserve">Kingiti Primary School Head Teacher, </w:t>
                            </w:r>
                            <w:proofErr w:type="spellStart"/>
                            <w:r w:rsidRPr="00D4277C">
                              <w:rPr>
                                <w:b/>
                              </w:rPr>
                              <w:t>Asha</w:t>
                            </w:r>
                            <w:proofErr w:type="spellEnd"/>
                            <w:r w:rsidRPr="00D4277C">
                              <w:rPr>
                                <w:b/>
                              </w:rPr>
                              <w:t xml:space="preserve"> </w:t>
                            </w:r>
                            <w:proofErr w:type="spellStart"/>
                            <w:r w:rsidRPr="00D4277C">
                              <w:rPr>
                                <w:b/>
                              </w:rPr>
                              <w:t>Bwanary</w:t>
                            </w:r>
                            <w:proofErr w:type="spellEnd"/>
                            <w:r w:rsidRPr="00D4277C">
                              <w:rPr>
                                <w:b/>
                              </w:rPr>
                              <w:t xml:space="preserve"> (far left), and </w:t>
                            </w:r>
                            <w:r>
                              <w:rPr>
                                <w:b/>
                              </w:rPr>
                              <w:t xml:space="preserve">Kingiti Fund </w:t>
                            </w:r>
                            <w:r w:rsidRPr="00D4277C">
                              <w:rPr>
                                <w:b/>
                              </w:rPr>
                              <w:t xml:space="preserve">Project Director, Stanley </w:t>
                            </w:r>
                            <w:proofErr w:type="spellStart"/>
                            <w:r w:rsidRPr="00D4277C">
                              <w:rPr>
                                <w:b/>
                              </w:rPr>
                              <w:t>Muhede</w:t>
                            </w:r>
                            <w:proofErr w:type="spellEnd"/>
                            <w:r w:rsidRPr="00D4277C">
                              <w:rPr>
                                <w:b/>
                              </w:rPr>
                              <w:t xml:space="preserve"> (far right), with the re</w:t>
                            </w:r>
                            <w:r>
                              <w:rPr>
                                <w:b/>
                              </w:rPr>
                              <w:t xml:space="preserve">st of the </w:t>
                            </w:r>
                            <w:r w:rsidRPr="00D4277C">
                              <w:rPr>
                                <w:b/>
                              </w:rPr>
                              <w:t>prim</w:t>
                            </w:r>
                            <w:r>
                              <w:rPr>
                                <w:b/>
                              </w:rPr>
                              <w:t>ary school scholarship students in front of the schoolhouse.</w:t>
                            </w:r>
                          </w:p>
                          <w:p w14:paraId="38DE578D" w14:textId="77777777" w:rsidR="00320BD2" w:rsidRDefault="00320BD2" w:rsidP="0008350E">
                            <w:pPr>
                              <w:pStyle w:val="BodyText2"/>
                              <w:ind w:left="0" w:firstLine="0"/>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margin-left:252pt;margin-top:650.8pt;width:324pt;height:11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" fillcolor="#b6d3fa [660]" stroked="f" strokeweight="1.5pt">
                <v:textbox inset=",0,,0">
                  <w:txbxContent>
                    <w:p w14:paraId="5CC27413" w14:textId="77777777" w:rsidR="00320BD2" w:rsidRDefault="00320BD2" w:rsidP="008C04F0"/>
                    <w:p w14:paraId="2AEBF337" w14:textId="77777777" w:rsidR="00320BD2" w:rsidRPr="00D4277C" w:rsidRDefault="00320BD2" w:rsidP="0005480D">
                      <w:pPr>
                        <w:jc w:val="both"/>
                        <w:rPr>
                          <w:b/>
                        </w:rPr>
                      </w:pPr>
                      <w:r w:rsidRPr="00D4277C">
                        <w:rPr>
                          <w:b/>
                        </w:rPr>
                        <w:t xml:space="preserve">Kingiti Primary School Head Teacher, </w:t>
                      </w:r>
                      <w:proofErr w:type="spellStart"/>
                      <w:r w:rsidRPr="00D4277C">
                        <w:rPr>
                          <w:b/>
                        </w:rPr>
                        <w:t>Asha</w:t>
                      </w:r>
                      <w:proofErr w:type="spellEnd"/>
                      <w:r w:rsidRPr="00D4277C">
                        <w:rPr>
                          <w:b/>
                        </w:rPr>
                        <w:t xml:space="preserve"> </w:t>
                      </w:r>
                      <w:proofErr w:type="spellStart"/>
                      <w:r w:rsidRPr="00D4277C">
                        <w:rPr>
                          <w:b/>
                        </w:rPr>
                        <w:t>Bwanary</w:t>
                      </w:r>
                      <w:proofErr w:type="spellEnd"/>
                      <w:r w:rsidRPr="00D4277C">
                        <w:rPr>
                          <w:b/>
                        </w:rPr>
                        <w:t xml:space="preserve"> (far left), and </w:t>
                      </w:r>
                      <w:r>
                        <w:rPr>
                          <w:b/>
                        </w:rPr>
                        <w:t xml:space="preserve">Kingiti Fund </w:t>
                      </w:r>
                      <w:r w:rsidRPr="00D4277C">
                        <w:rPr>
                          <w:b/>
                        </w:rPr>
                        <w:t xml:space="preserve">Project Director, Stanley </w:t>
                      </w:r>
                      <w:proofErr w:type="spellStart"/>
                      <w:r w:rsidRPr="00D4277C">
                        <w:rPr>
                          <w:b/>
                        </w:rPr>
                        <w:t>Muhede</w:t>
                      </w:r>
                      <w:proofErr w:type="spellEnd"/>
                      <w:r w:rsidRPr="00D4277C">
                        <w:rPr>
                          <w:b/>
                        </w:rPr>
                        <w:t xml:space="preserve"> (far right), with the re</w:t>
                      </w:r>
                      <w:r>
                        <w:rPr>
                          <w:b/>
                        </w:rPr>
                        <w:t xml:space="preserve">st of the </w:t>
                      </w:r>
                      <w:r w:rsidRPr="00D4277C">
                        <w:rPr>
                          <w:b/>
                        </w:rPr>
                        <w:t>prim</w:t>
                      </w:r>
                      <w:r>
                        <w:rPr>
                          <w:b/>
                        </w:rPr>
                        <w:t>ary school scholarship students in front of the schoolhouse.</w:t>
                      </w:r>
                    </w:p>
                    <w:p w14:paraId="38DE578D" w14:textId="77777777" w:rsidR="00320BD2" w:rsidRDefault="00320BD2" w:rsidP="0008350E">
                      <w:pPr>
                        <w:pStyle w:val="BodyText2"/>
                        <w:ind w:left="0" w:firstLine="0"/>
                      </w:pPr>
                    </w:p>
                  </w:txbxContent>
                </v:textbox>
                <w10:wrap type="through" anchorx="page" anchory="page"/>
              </v:rect>
            </w:pict>
          </mc:Fallback>
        </mc:AlternateContent>
      </w:r>
      <w:r w:rsidR="008D351E">
        <w:rPr>
          <w:noProof/>
        </w:rPr>
        <mc:AlternateContent>
          <mc:Choice Requires="wps">
            <w:drawing>
              <wp:anchor distT="0" distB="0" distL="114300" distR="114300" simplePos="0" relativeHeight="251700736" behindDoc="0" locked="0" layoutInCell="1" allowOverlap="1" wp14:anchorId="3008E0B3" wp14:editId="5FA0FC15">
                <wp:simplePos x="0" y="0"/>
                <wp:positionH relativeFrom="page">
                  <wp:posOffset>5118100</wp:posOffset>
                </wp:positionH>
                <wp:positionV relativeFrom="page">
                  <wp:posOffset>7607300</wp:posOffset>
                </wp:positionV>
                <wp:extent cx="2194560" cy="474980"/>
                <wp:effectExtent l="0" t="0" r="15240" b="33020"/>
                <wp:wrapThrough wrapText="bothSides">
                  <wp:wrapPolygon edited="0">
                    <wp:start x="0" y="0"/>
                    <wp:lineTo x="0" y="21947"/>
                    <wp:lineTo x="21500" y="21947"/>
                    <wp:lineTo x="21500" y="0"/>
                    <wp:lineTo x="0" y="0"/>
                  </wp:wrapPolygon>
                </wp:wrapThrough>
                <wp:docPr id="53" name="Text Box 53"/>
                <wp:cNvGraphicFramePr/>
                <a:graphic xmlns:a="http://schemas.openxmlformats.org/drawingml/2006/main">
                  <a:graphicData uri="http://schemas.microsoft.com/office/word/2010/wordprocessingShape">
                    <wps:wsp>
                      <wps:cNvSpPr txBox="1"/>
                      <wps:spPr>
                        <a:xfrm>
                          <a:off x="0" y="0"/>
                          <a:ext cx="2194560" cy="474980"/>
                        </a:xfrm>
                        <a:prstGeom prst="rect">
                          <a:avLst/>
                        </a:prstGeom>
                        <a:noFill/>
                        <a:ln w="6350">
                          <a:solidFill>
                            <a:prstClr val="black"/>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6DEA5D" w14:textId="77777777" w:rsidR="00320BD2" w:rsidRPr="008D351E" w:rsidRDefault="00320BD2" w:rsidP="008D351E">
                            <w:pPr>
                              <w:jc w:val="center"/>
                              <w:rPr>
                                <w:b/>
                                <w:sz w:val="20"/>
                                <w:szCs w:val="20"/>
                              </w:rPr>
                            </w:pPr>
                            <w:r w:rsidRPr="008D351E">
                              <w:rPr>
                                <w:b/>
                                <w:sz w:val="20"/>
                                <w:szCs w:val="20"/>
                              </w:rPr>
                              <w:t>The Kingiti Fund’s 2015 Kingiti Primary School Graduates</w:t>
                            </w:r>
                          </w:p>
                          <w:p w14:paraId="6BC4C208" w14:textId="77777777" w:rsidR="00320BD2" w:rsidRPr="008D351E" w:rsidRDefault="00320BD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29" type="#_x0000_t202" style="position:absolute;margin-left:403pt;margin-top:599pt;width:172.8pt;height:37.4pt;z-index:251700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" mv:complextextbox="1" filled="f" strokeweight=".5pt">
                <v:textbox>
                  <w:txbxContent>
                    <w:p w14:paraId="386DEA5D" w14:textId="77777777" w:rsidR="00320BD2" w:rsidRPr="008D351E" w:rsidRDefault="00320BD2" w:rsidP="008D351E">
                      <w:pPr>
                        <w:jc w:val="center"/>
                        <w:rPr>
                          <w:b/>
                          <w:sz w:val="20"/>
                          <w:szCs w:val="20"/>
                        </w:rPr>
                      </w:pPr>
                      <w:r w:rsidRPr="008D351E">
                        <w:rPr>
                          <w:b/>
                          <w:sz w:val="20"/>
                          <w:szCs w:val="20"/>
                        </w:rPr>
                        <w:t>The Kingiti Fund’s 2015 Kingiti Primary School Graduates</w:t>
                      </w:r>
                    </w:p>
                    <w:p w14:paraId="6BC4C208" w14:textId="77777777" w:rsidR="00320BD2" w:rsidRPr="008D351E" w:rsidRDefault="00320BD2">
                      <w:pPr>
                        <w:rPr>
                          <w:sz w:val="20"/>
                          <w:szCs w:val="20"/>
                        </w:rPr>
                      </w:pPr>
                    </w:p>
                  </w:txbxContent>
                </v:textbox>
                <w10:wrap type="through" anchorx="page" anchory="page"/>
              </v:shape>
            </w:pict>
          </mc:Fallback>
        </mc:AlternateContent>
      </w:r>
      <w:r w:rsidR="00E96D6B">
        <w:rPr>
          <w:noProof/>
        </w:rPr>
        <w:drawing>
          <wp:anchor distT="0" distB="0" distL="114300" distR="114300" simplePos="0" relativeHeight="251693568" behindDoc="0" locked="0" layoutInCell="1" allowOverlap="1" wp14:anchorId="3DF38F4A" wp14:editId="43CCE5AC">
            <wp:simplePos x="0" y="0"/>
            <wp:positionH relativeFrom="page">
              <wp:posOffset>4988560</wp:posOffset>
            </wp:positionH>
            <wp:positionV relativeFrom="page">
              <wp:posOffset>5720715</wp:posOffset>
            </wp:positionV>
            <wp:extent cx="2515870" cy="1886585"/>
            <wp:effectExtent l="0" t="0" r="0" b="0"/>
            <wp:wrapThrough wrapText="bothSides">
              <wp:wrapPolygon edited="0">
                <wp:start x="0" y="0"/>
                <wp:lineTo x="0" y="21229"/>
                <wp:lineTo x="21371" y="21229"/>
                <wp:lineTo x="2137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5598_902196356493903_4924135762407253583_n.jpg"/>
                    <pic:cNvPicPr/>
                  </pic:nvPicPr>
                  <pic:blipFill>
                    <a:blip r:embed="rId7">
                      <a:extLst>
                        <a:ext uri="{28A0092B-C50C-407E-A947-70E740481C1C}">
                          <a14:useLocalDpi xmlns:a14="http://schemas.microsoft.com/office/drawing/2010/main" val="0"/>
                        </a:ext>
                      </a:extLst>
                    </a:blip>
                    <a:stretch>
                      <a:fillRect/>
                    </a:stretch>
                  </pic:blipFill>
                  <pic:spPr>
                    <a:xfrm>
                      <a:off x="0" y="0"/>
                      <a:ext cx="2515870" cy="1886585"/>
                    </a:xfrm>
                    <a:prstGeom prst="rect">
                      <a:avLst/>
                    </a:prstGeom>
                  </pic:spPr>
                </pic:pic>
              </a:graphicData>
            </a:graphic>
            <wp14:sizeRelH relativeFrom="margin">
              <wp14:pctWidth>0</wp14:pctWidth>
            </wp14:sizeRelH>
            <wp14:sizeRelV relativeFrom="margin">
              <wp14:pctHeight>0</wp14:pctHeight>
            </wp14:sizeRelV>
          </wp:anchor>
        </w:drawing>
      </w:r>
      <w:r w:rsidR="00C10B7D">
        <w:rPr>
          <w:noProof/>
        </w:rPr>
        <mc:AlternateContent>
          <mc:Choice Requires="wpg">
            <w:drawing>
              <wp:anchor distT="0" distB="0" distL="114300" distR="114300" simplePos="0" relativeHeight="251645440" behindDoc="0" locked="0" layoutInCell="1" allowOverlap="1" wp14:anchorId="07A91C5D" wp14:editId="1141987D">
                <wp:simplePos x="0" y="0"/>
                <wp:positionH relativeFrom="page">
                  <wp:posOffset>5118100</wp:posOffset>
                </wp:positionH>
                <wp:positionV relativeFrom="page">
                  <wp:posOffset>4699000</wp:posOffset>
                </wp:positionV>
                <wp:extent cx="2194560" cy="3383280"/>
                <wp:effectExtent l="0" t="0" r="0" b="0"/>
                <wp:wrapThrough wrapText="bothSides">
                  <wp:wrapPolygon edited="0">
                    <wp:start x="250" y="0"/>
                    <wp:lineTo x="250" y="21405"/>
                    <wp:lineTo x="21000" y="21405"/>
                    <wp:lineTo x="21000" y="0"/>
                    <wp:lineTo x="250" y="0"/>
                  </wp:wrapPolygon>
                </wp:wrapThrough>
                <wp:docPr id="15" name="Group 15"/>
                <wp:cNvGraphicFramePr/>
                <a:graphic xmlns:a="http://schemas.openxmlformats.org/drawingml/2006/main">
                  <a:graphicData uri="http://schemas.microsoft.com/office/word/2010/wordprocessingGroup">
                    <wpg:wgp>
                      <wpg:cNvGrpSpPr/>
                      <wpg:grpSpPr>
                        <a:xfrm>
                          <a:off x="0" y="0"/>
                          <a:ext cx="2194560" cy="3383280"/>
                          <a:chOff x="0" y="0"/>
                          <a:chExt cx="2194560" cy="3383280"/>
                        </a:xfrm>
                        <a:extLst>
                          <a:ext uri="{0CCBE362-F206-4b92-989A-16890622DB6E}">
                            <ma14:wrappingTextBoxFlag xmlns:ma14="http://schemas.microsoft.com/office/mac/drawingml/2011/main" val="1"/>
                          </a:ext>
                        </a:extLst>
                      </wpg:grpSpPr>
                      <wps:wsp>
                        <wps:cNvPr id="10" name="Text Box 10"/>
                        <wps:cNvSpPr txBox="1"/>
                        <wps:spPr>
                          <a:xfrm>
                            <a:off x="0" y="0"/>
                            <a:ext cx="2194560" cy="33832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91440" y="45720"/>
                            <a:ext cx="2011680" cy="7048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749300"/>
                            <a:ext cx="2011680" cy="36258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30" style="position:absolute;margin-left:403pt;margin-top:370pt;width:172.8pt;height:266.4pt;z-index:251645440;mso-position-horizontal-relative:page;mso-position-vertical-relative:page" coordsize="2194560,3383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" mv:complextextbox="1">
                <v:shape id="Text Box 10" o:spid="_x0000_s1031" type="#_x0000_t202" style="position:absolute;width:2194560;height:3383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13" o:spid="_x0000_s1032" type="#_x0000_t202" style="position:absolute;left:91440;top:45720;width:201168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3" type="#_x0000_t202" style="position:absolute;left:91440;top:749300;width:2011680;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E96D6B">
        <w:rPr>
          <w:noProof/>
        </w:rPr>
        <w:drawing>
          <wp:anchor distT="0" distB="0" distL="114300" distR="114300" simplePos="0" relativeHeight="251647488" behindDoc="0" locked="0" layoutInCell="1" allowOverlap="1" wp14:anchorId="6E515B7C" wp14:editId="73DCBC18">
            <wp:simplePos x="0" y="0"/>
            <wp:positionH relativeFrom="page">
              <wp:posOffset>456565</wp:posOffset>
            </wp:positionH>
            <wp:positionV relativeFrom="page">
              <wp:posOffset>8128000</wp:posOffset>
            </wp:positionV>
            <wp:extent cx="2686685" cy="1701800"/>
            <wp:effectExtent l="0" t="0" r="5715" b="0"/>
            <wp:wrapTight wrapText="bothSides">
              <wp:wrapPolygon edited="0">
                <wp:start x="0" y="0"/>
                <wp:lineTo x="0" y="21278"/>
                <wp:lineTo x="21442" y="21278"/>
                <wp:lineTo x="21442"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86685" cy="1701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3C342A"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34676EEB" wp14:editId="7628D4CF">
                <wp:simplePos x="0" y="0"/>
                <wp:positionH relativeFrom="page">
                  <wp:posOffset>457200</wp:posOffset>
                </wp:positionH>
                <wp:positionV relativeFrom="page">
                  <wp:posOffset>457200</wp:posOffset>
                </wp:positionV>
                <wp:extent cx="5029200" cy="972185"/>
                <wp:effectExtent l="0" t="0" r="0" b="0"/>
                <wp:wrapThrough wrapText="bothSides">
                  <wp:wrapPolygon edited="0">
                    <wp:start x="0" y="0"/>
                    <wp:lineTo x="0" y="20880"/>
                    <wp:lineTo x="21491" y="20880"/>
                    <wp:lineTo x="2149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5029200" cy="972185"/>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6D89BA5" w14:textId="77777777" w:rsidR="00320BD2" w:rsidRDefault="00320BD2" w:rsidP="0008350E">
                            <w:pPr>
                              <w:pStyle w:val="Title"/>
                              <w:rPr>
                                <w:sz w:val="68"/>
                                <w:szCs w:val="68"/>
                              </w:rPr>
                            </w:pPr>
                            <w:r w:rsidRPr="0008350E">
                              <w:rPr>
                                <w:sz w:val="68"/>
                                <w:szCs w:val="68"/>
                              </w:rPr>
                              <w:t>The</w:t>
                            </w:r>
                            <w:r>
                              <w:rPr>
                                <w:sz w:val="68"/>
                                <w:szCs w:val="68"/>
                              </w:rPr>
                              <w:t xml:space="preserve"> </w:t>
                            </w:r>
                            <w:r w:rsidRPr="0008350E">
                              <w:rPr>
                                <w:sz w:val="68"/>
                                <w:szCs w:val="68"/>
                              </w:rPr>
                              <w:t>Kingiti Fund Quarterly</w:t>
                            </w:r>
                          </w:p>
                          <w:p w14:paraId="5ED7DB96" w14:textId="77777777" w:rsidR="00320BD2" w:rsidRDefault="00320BD2" w:rsidP="0008350E">
                            <w:pPr>
                              <w:pStyle w:val="Title"/>
                              <w:rPr>
                                <w:sz w:val="68"/>
                                <w:szCs w:val="68"/>
                              </w:rPr>
                            </w:pPr>
                          </w:p>
                          <w:p w14:paraId="1A0FF0BF" w14:textId="77777777" w:rsidR="00320BD2" w:rsidRDefault="00320BD2" w:rsidP="0008350E">
                            <w:pPr>
                              <w:pStyle w:val="Title"/>
                              <w:rPr>
                                <w:sz w:val="68"/>
                                <w:szCs w:val="68"/>
                              </w:rPr>
                            </w:pPr>
                          </w:p>
                          <w:p w14:paraId="70938E66" w14:textId="77777777" w:rsidR="00320BD2" w:rsidRPr="0008350E" w:rsidRDefault="00320BD2" w:rsidP="0008350E">
                            <w:pPr>
                              <w:pStyle w:val="Title"/>
                              <w:rPr>
                                <w:sz w:val="24"/>
                                <w:szCs w:val="24"/>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4" style="position:absolute;margin-left:36pt;margin-top:36pt;width:396pt;height:76.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" fillcolor="#073779 [3204]" stroked="f" strokeweight="1.5pt">
                <v:textbox inset=",7.2pt,,7.2pt">
                  <w:txbxContent>
                    <w:p w14:paraId="26D89BA5" w14:textId="77777777" w:rsidR="00320BD2" w:rsidRDefault="00320BD2" w:rsidP="0008350E">
                      <w:pPr>
                        <w:pStyle w:val="Title"/>
                        <w:rPr>
                          <w:sz w:val="68"/>
                          <w:szCs w:val="68"/>
                        </w:rPr>
                      </w:pPr>
                      <w:r w:rsidRPr="0008350E">
                        <w:rPr>
                          <w:sz w:val="68"/>
                          <w:szCs w:val="68"/>
                        </w:rPr>
                        <w:t>The</w:t>
                      </w:r>
                      <w:r>
                        <w:rPr>
                          <w:sz w:val="68"/>
                          <w:szCs w:val="68"/>
                        </w:rPr>
                        <w:t xml:space="preserve"> </w:t>
                      </w:r>
                      <w:r w:rsidRPr="0008350E">
                        <w:rPr>
                          <w:sz w:val="68"/>
                          <w:szCs w:val="68"/>
                        </w:rPr>
                        <w:t>Kingiti Fund Quarterly</w:t>
                      </w:r>
                    </w:p>
                    <w:p w14:paraId="5ED7DB96" w14:textId="77777777" w:rsidR="00320BD2" w:rsidRDefault="00320BD2" w:rsidP="0008350E">
                      <w:pPr>
                        <w:pStyle w:val="Title"/>
                        <w:rPr>
                          <w:sz w:val="68"/>
                          <w:szCs w:val="68"/>
                        </w:rPr>
                      </w:pPr>
                    </w:p>
                    <w:p w14:paraId="1A0FF0BF" w14:textId="77777777" w:rsidR="00320BD2" w:rsidRDefault="00320BD2" w:rsidP="0008350E">
                      <w:pPr>
                        <w:pStyle w:val="Title"/>
                        <w:rPr>
                          <w:sz w:val="68"/>
                          <w:szCs w:val="68"/>
                        </w:rPr>
                      </w:pPr>
                    </w:p>
                    <w:p w14:paraId="70938E66" w14:textId="77777777" w:rsidR="00320BD2" w:rsidRPr="0008350E" w:rsidRDefault="00320BD2" w:rsidP="0008350E">
                      <w:pPr>
                        <w:pStyle w:val="Title"/>
                        <w:rPr>
                          <w:sz w:val="24"/>
                          <w:szCs w:val="24"/>
                        </w:rPr>
                      </w:pPr>
                    </w:p>
                  </w:txbxContent>
                </v:textbox>
                <w10:wrap type="through" anchorx="page" anchory="page"/>
              </v:rect>
            </w:pict>
          </mc:Fallback>
        </mc:AlternateContent>
      </w:r>
      <w:r w:rsidR="003C342A" w:rsidRPr="00120A6F">
        <w:rPr>
          <w:i/>
          <w:noProof/>
          <w:color w:val="871A86" w:themeColor="accent6" w:themeShade="BF"/>
        </w:rPr>
        <mc:AlternateContent>
          <mc:Choice Requires="wps">
            <w:drawing>
              <wp:anchor distT="0" distB="0" distL="114300" distR="114300" simplePos="0" relativeHeight="251651584" behindDoc="0" locked="0" layoutInCell="1" allowOverlap="1" wp14:anchorId="2F62EC79" wp14:editId="0116BACC">
                <wp:simplePos x="0" y="0"/>
                <wp:positionH relativeFrom="page">
                  <wp:posOffset>5486400</wp:posOffset>
                </wp:positionH>
                <wp:positionV relativeFrom="page">
                  <wp:posOffset>1429385</wp:posOffset>
                </wp:positionV>
                <wp:extent cx="1828800" cy="2790825"/>
                <wp:effectExtent l="0" t="0" r="0" b="3175"/>
                <wp:wrapThrough wrapText="bothSides">
                  <wp:wrapPolygon edited="0">
                    <wp:start x="0" y="0"/>
                    <wp:lineTo x="0" y="21428"/>
                    <wp:lineTo x="21300" y="21428"/>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790825"/>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B82288E" w14:textId="77777777" w:rsidR="00320BD2" w:rsidRPr="008B6948" w:rsidRDefault="00320BD2" w:rsidP="008B6948">
                            <w:pPr>
                              <w:pStyle w:val="Quote"/>
                              <w:rPr>
                                <w:b/>
                                <w:color w:val="auto"/>
                              </w:rPr>
                            </w:pPr>
                            <w:r w:rsidRPr="008B6948">
                              <w:rPr>
                                <w:b/>
                                <w:color w:val="auto"/>
                              </w:rPr>
                              <w:t>Editor’s Note:</w:t>
                            </w:r>
                          </w:p>
                          <w:p w14:paraId="7B5AB124" w14:textId="77777777" w:rsidR="00320BD2" w:rsidRDefault="00320BD2" w:rsidP="0008350E">
                            <w:pPr>
                              <w:spacing w:after="0" w:line="240" w:lineRule="auto"/>
                            </w:pPr>
                          </w:p>
                          <w:p w14:paraId="614A9F19" w14:textId="77777777" w:rsidR="00320BD2" w:rsidRDefault="00320BD2" w:rsidP="0008350E">
                            <w:pPr>
                              <w:spacing w:after="0" w:line="240" w:lineRule="auto"/>
                              <w:rPr>
                                <w:color w:val="auto"/>
                                <w:szCs w:val="22"/>
                              </w:rPr>
                            </w:pPr>
                            <w:r w:rsidRPr="0008350E">
                              <w:rPr>
                                <w:color w:val="auto"/>
                                <w:szCs w:val="22"/>
                              </w:rPr>
                              <w:t>I</w:t>
                            </w:r>
                            <w:r>
                              <w:rPr>
                                <w:color w:val="auto"/>
                                <w:szCs w:val="22"/>
                              </w:rPr>
                              <w:t>t is with great pleasure we offer this</w:t>
                            </w:r>
                            <w:r w:rsidRPr="0008350E">
                              <w:rPr>
                                <w:color w:val="auto"/>
                                <w:szCs w:val="22"/>
                              </w:rPr>
                              <w:t xml:space="preserve"> first issue of The Kingiti Fund Quarterly. With this publication we hope to better engage and in</w:t>
                            </w:r>
                            <w:r>
                              <w:rPr>
                                <w:color w:val="auto"/>
                                <w:szCs w:val="22"/>
                              </w:rPr>
                              <w:t>form all of our generous supporters</w:t>
                            </w:r>
                            <w:r w:rsidRPr="0008350E">
                              <w:rPr>
                                <w:color w:val="auto"/>
                                <w:szCs w:val="22"/>
                              </w:rPr>
                              <w:t>.</w:t>
                            </w:r>
                          </w:p>
                          <w:p w14:paraId="06C66704" w14:textId="77777777" w:rsidR="00320BD2" w:rsidRPr="0008350E" w:rsidRDefault="00320BD2" w:rsidP="0008350E">
                            <w:pPr>
                              <w:spacing w:after="0" w:line="240" w:lineRule="auto"/>
                              <w:rPr>
                                <w:color w:val="auto"/>
                                <w:szCs w:val="22"/>
                              </w:rPr>
                            </w:pPr>
                            <w:r w:rsidRPr="0008350E">
                              <w:rPr>
                                <w:color w:val="auto"/>
                                <w:szCs w:val="22"/>
                              </w:rPr>
                              <w:t>Always Grateful,</w:t>
                            </w:r>
                          </w:p>
                          <w:p w14:paraId="046AAB45" w14:textId="77777777" w:rsidR="00320BD2" w:rsidRPr="0008350E" w:rsidRDefault="00320BD2" w:rsidP="0008350E">
                            <w:pPr>
                              <w:spacing w:after="0" w:line="240" w:lineRule="auto"/>
                              <w:rPr>
                                <w:color w:val="auto"/>
                                <w:szCs w:val="22"/>
                              </w:rPr>
                            </w:pPr>
                            <w:r w:rsidRPr="0008350E">
                              <w:rPr>
                                <w:color w:val="auto"/>
                                <w:szCs w:val="22"/>
                              </w:rPr>
                              <w:t>Ben Belknap</w:t>
                            </w:r>
                            <w:r>
                              <w:rPr>
                                <w:color w:val="auto"/>
                                <w:szCs w:val="22"/>
                              </w:rPr>
                              <w:t xml:space="preserve">, </w:t>
                            </w:r>
                            <w:proofErr w:type="spellStart"/>
                            <w:r>
                              <w:rPr>
                                <w:color w:val="auto"/>
                                <w:szCs w:val="22"/>
                              </w:rPr>
                              <w:t>Tino</w:t>
                            </w:r>
                            <w:proofErr w:type="spellEnd"/>
                            <w:r>
                              <w:rPr>
                                <w:color w:val="auto"/>
                                <w:szCs w:val="22"/>
                              </w:rPr>
                              <w:t xml:space="preserve"> </w:t>
                            </w:r>
                            <w:proofErr w:type="spellStart"/>
                            <w:r>
                              <w:rPr>
                                <w:color w:val="auto"/>
                                <w:szCs w:val="22"/>
                              </w:rPr>
                              <w:t>Kasagula</w:t>
                            </w:r>
                            <w:proofErr w:type="spellEnd"/>
                            <w:r>
                              <w:rPr>
                                <w:color w:val="auto"/>
                                <w:szCs w:val="22"/>
                              </w:rPr>
                              <w:t>, and the Kingiti School Scholarship &amp; Village Health Outreach Fund Board of Directors.</w:t>
                            </w:r>
                          </w:p>
                          <w:p w14:paraId="0B392CFE" w14:textId="77777777" w:rsidR="00320BD2" w:rsidRDefault="00320BD2" w:rsidP="0008350E">
                            <w:pPr>
                              <w:rPr>
                                <w:color w:val="auto"/>
                                <w:sz w:val="20"/>
                                <w:szCs w:val="20"/>
                              </w:rPr>
                            </w:pPr>
                          </w:p>
                          <w:p w14:paraId="2B7FC538" w14:textId="77777777" w:rsidR="00320BD2" w:rsidRDefault="00320BD2" w:rsidP="0008350E">
                            <w:pPr>
                              <w:rPr>
                                <w:color w:val="auto"/>
                                <w:sz w:val="20"/>
                                <w:szCs w:val="20"/>
                              </w:rPr>
                            </w:pPr>
                          </w:p>
                          <w:p w14:paraId="5FBDD0FB" w14:textId="77777777" w:rsidR="00320BD2" w:rsidRPr="0008350E" w:rsidRDefault="00320BD2" w:rsidP="0008350E">
                            <w:pPr>
                              <w:rPr>
                                <w:color w:val="auto"/>
                                <w:sz w:val="20"/>
                                <w:szCs w:val="20"/>
                              </w:rPr>
                            </w:pPr>
                          </w:p>
                          <w:p w14:paraId="10070CA5" w14:textId="77777777" w:rsidR="00320BD2" w:rsidRDefault="00320BD2" w:rsidP="0008350E"/>
                          <w:p w14:paraId="797CD926" w14:textId="77777777" w:rsidR="00320BD2" w:rsidRDefault="00320BD2" w:rsidP="0008350E"/>
                          <w:p w14:paraId="45A38462" w14:textId="77777777" w:rsidR="00320BD2" w:rsidRDefault="00320BD2" w:rsidP="0008350E"/>
                          <w:p w14:paraId="2D1A8DED" w14:textId="77777777" w:rsidR="00320BD2" w:rsidRDefault="00320BD2" w:rsidP="0008350E"/>
                          <w:p w14:paraId="6EC38D45" w14:textId="77777777" w:rsidR="00320BD2" w:rsidRPr="0008350E" w:rsidRDefault="00320BD2" w:rsidP="0008350E"/>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5" style="position:absolute;margin-left:6in;margin-top:112.55pt;width:2in;height:219.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" mv:complextextbox="1" fillcolor="#eb6615 [3207]" stroked="f" strokeweight="1.5pt">
                <v:textbox inset=",7.2pt,,7.2pt">
                  <w:txbxContent>
                    <w:p w14:paraId="6B82288E" w14:textId="77777777" w:rsidR="00320BD2" w:rsidRPr="008B6948" w:rsidRDefault="00320BD2" w:rsidP="008B6948">
                      <w:pPr>
                        <w:pStyle w:val="Quote"/>
                        <w:rPr>
                          <w:b/>
                          <w:color w:val="auto"/>
                        </w:rPr>
                      </w:pPr>
                      <w:r w:rsidRPr="008B6948">
                        <w:rPr>
                          <w:b/>
                          <w:color w:val="auto"/>
                        </w:rPr>
                        <w:t>Editor’s Note:</w:t>
                      </w:r>
                    </w:p>
                    <w:p w14:paraId="7B5AB124" w14:textId="77777777" w:rsidR="00320BD2" w:rsidRDefault="00320BD2" w:rsidP="0008350E">
                      <w:pPr>
                        <w:spacing w:after="0" w:line="240" w:lineRule="auto"/>
                      </w:pPr>
                    </w:p>
                    <w:p w14:paraId="614A9F19" w14:textId="77777777" w:rsidR="00320BD2" w:rsidRDefault="00320BD2" w:rsidP="0008350E">
                      <w:pPr>
                        <w:spacing w:after="0" w:line="240" w:lineRule="auto"/>
                        <w:rPr>
                          <w:color w:val="auto"/>
                          <w:szCs w:val="22"/>
                        </w:rPr>
                      </w:pPr>
                      <w:r w:rsidRPr="0008350E">
                        <w:rPr>
                          <w:color w:val="auto"/>
                          <w:szCs w:val="22"/>
                        </w:rPr>
                        <w:t>I</w:t>
                      </w:r>
                      <w:r>
                        <w:rPr>
                          <w:color w:val="auto"/>
                          <w:szCs w:val="22"/>
                        </w:rPr>
                        <w:t>t is with great pleasure we offer this</w:t>
                      </w:r>
                      <w:r w:rsidRPr="0008350E">
                        <w:rPr>
                          <w:color w:val="auto"/>
                          <w:szCs w:val="22"/>
                        </w:rPr>
                        <w:t xml:space="preserve"> first issue of The Kingiti Fund Quarterly. With this publication we hope to better engage and in</w:t>
                      </w:r>
                      <w:r>
                        <w:rPr>
                          <w:color w:val="auto"/>
                          <w:szCs w:val="22"/>
                        </w:rPr>
                        <w:t>form all of our generous supporters</w:t>
                      </w:r>
                      <w:r w:rsidRPr="0008350E">
                        <w:rPr>
                          <w:color w:val="auto"/>
                          <w:szCs w:val="22"/>
                        </w:rPr>
                        <w:t>.</w:t>
                      </w:r>
                    </w:p>
                    <w:p w14:paraId="06C66704" w14:textId="77777777" w:rsidR="00320BD2" w:rsidRPr="0008350E" w:rsidRDefault="00320BD2" w:rsidP="0008350E">
                      <w:pPr>
                        <w:spacing w:after="0" w:line="240" w:lineRule="auto"/>
                        <w:rPr>
                          <w:color w:val="auto"/>
                          <w:szCs w:val="22"/>
                        </w:rPr>
                      </w:pPr>
                      <w:r w:rsidRPr="0008350E">
                        <w:rPr>
                          <w:color w:val="auto"/>
                          <w:szCs w:val="22"/>
                        </w:rPr>
                        <w:t>Always Grateful,</w:t>
                      </w:r>
                    </w:p>
                    <w:p w14:paraId="046AAB45" w14:textId="77777777" w:rsidR="00320BD2" w:rsidRPr="0008350E" w:rsidRDefault="00320BD2" w:rsidP="0008350E">
                      <w:pPr>
                        <w:spacing w:after="0" w:line="240" w:lineRule="auto"/>
                        <w:rPr>
                          <w:color w:val="auto"/>
                          <w:szCs w:val="22"/>
                        </w:rPr>
                      </w:pPr>
                      <w:r w:rsidRPr="0008350E">
                        <w:rPr>
                          <w:color w:val="auto"/>
                          <w:szCs w:val="22"/>
                        </w:rPr>
                        <w:t>Ben Belknap</w:t>
                      </w:r>
                      <w:r>
                        <w:rPr>
                          <w:color w:val="auto"/>
                          <w:szCs w:val="22"/>
                        </w:rPr>
                        <w:t xml:space="preserve">, </w:t>
                      </w:r>
                      <w:proofErr w:type="spellStart"/>
                      <w:r>
                        <w:rPr>
                          <w:color w:val="auto"/>
                          <w:szCs w:val="22"/>
                        </w:rPr>
                        <w:t>Tino</w:t>
                      </w:r>
                      <w:proofErr w:type="spellEnd"/>
                      <w:r>
                        <w:rPr>
                          <w:color w:val="auto"/>
                          <w:szCs w:val="22"/>
                        </w:rPr>
                        <w:t xml:space="preserve"> </w:t>
                      </w:r>
                      <w:proofErr w:type="spellStart"/>
                      <w:r>
                        <w:rPr>
                          <w:color w:val="auto"/>
                          <w:szCs w:val="22"/>
                        </w:rPr>
                        <w:t>Kasagula</w:t>
                      </w:r>
                      <w:proofErr w:type="spellEnd"/>
                      <w:r>
                        <w:rPr>
                          <w:color w:val="auto"/>
                          <w:szCs w:val="22"/>
                        </w:rPr>
                        <w:t>, and the Kingiti School Scholarship &amp; Village Health Outreach Fund Board of Directors.</w:t>
                      </w:r>
                    </w:p>
                    <w:p w14:paraId="0B392CFE" w14:textId="77777777" w:rsidR="00320BD2" w:rsidRDefault="00320BD2" w:rsidP="0008350E">
                      <w:pPr>
                        <w:rPr>
                          <w:color w:val="auto"/>
                          <w:sz w:val="20"/>
                          <w:szCs w:val="20"/>
                        </w:rPr>
                      </w:pPr>
                    </w:p>
                    <w:p w14:paraId="2B7FC538" w14:textId="77777777" w:rsidR="00320BD2" w:rsidRDefault="00320BD2" w:rsidP="0008350E">
                      <w:pPr>
                        <w:rPr>
                          <w:color w:val="auto"/>
                          <w:sz w:val="20"/>
                          <w:szCs w:val="20"/>
                        </w:rPr>
                      </w:pPr>
                    </w:p>
                    <w:p w14:paraId="5FBDD0FB" w14:textId="77777777" w:rsidR="00320BD2" w:rsidRPr="0008350E" w:rsidRDefault="00320BD2" w:rsidP="0008350E">
                      <w:pPr>
                        <w:rPr>
                          <w:color w:val="auto"/>
                          <w:sz w:val="20"/>
                          <w:szCs w:val="20"/>
                        </w:rPr>
                      </w:pPr>
                    </w:p>
                    <w:p w14:paraId="10070CA5" w14:textId="77777777" w:rsidR="00320BD2" w:rsidRDefault="00320BD2" w:rsidP="0008350E"/>
                    <w:p w14:paraId="797CD926" w14:textId="77777777" w:rsidR="00320BD2" w:rsidRDefault="00320BD2" w:rsidP="0008350E"/>
                    <w:p w14:paraId="45A38462" w14:textId="77777777" w:rsidR="00320BD2" w:rsidRDefault="00320BD2" w:rsidP="0008350E"/>
                    <w:p w14:paraId="2D1A8DED" w14:textId="77777777" w:rsidR="00320BD2" w:rsidRDefault="00320BD2" w:rsidP="0008350E"/>
                    <w:p w14:paraId="6EC38D45" w14:textId="77777777" w:rsidR="00320BD2" w:rsidRPr="0008350E" w:rsidRDefault="00320BD2" w:rsidP="0008350E"/>
                  </w:txbxContent>
                </v:textbox>
                <w10:wrap type="through" anchorx="page" anchory="page"/>
              </v:rect>
            </w:pict>
          </mc:Fallback>
        </mc:AlternateContent>
      </w:r>
      <w:r w:rsidR="003C342A" w:rsidRPr="00173505">
        <w:rPr>
          <w:noProof/>
        </w:rPr>
        <mc:AlternateContent>
          <mc:Choice Requires="wps">
            <w:drawing>
              <wp:anchor distT="0" distB="0" distL="114300" distR="114300" simplePos="0" relativeHeight="251640320" behindDoc="0" locked="0" layoutInCell="1" allowOverlap="1" wp14:anchorId="6008D99B" wp14:editId="4E9103AC">
                <wp:simplePos x="0" y="0"/>
                <wp:positionH relativeFrom="page">
                  <wp:posOffset>5486400</wp:posOffset>
                </wp:positionH>
                <wp:positionV relativeFrom="page">
                  <wp:posOffset>457200</wp:posOffset>
                </wp:positionV>
                <wp:extent cx="1828800" cy="972185"/>
                <wp:effectExtent l="0" t="0" r="0" b="0"/>
                <wp:wrapThrough wrapText="bothSides">
                  <wp:wrapPolygon edited="0">
                    <wp:start x="0" y="0"/>
                    <wp:lineTo x="0" y="20880"/>
                    <wp:lineTo x="21300" y="2088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972185"/>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F69E37D" w14:textId="77777777" w:rsidR="00320BD2" w:rsidRDefault="00320BD2" w:rsidP="009220E8">
                            <w:pPr>
                              <w:pStyle w:val="Subtitle"/>
                            </w:pPr>
                            <w:r>
                              <w:t>August 2015, Issue #1</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6" style="position:absolute;margin-left:6in;margin-top:36pt;width:2in;height:76.5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" fillcolor="#267bf2 [1940]" stroked="f" strokeweight="1.5pt">
                <v:textbox inset=",7.2pt,,7.2pt">
                  <w:txbxContent>
                    <w:p w14:paraId="6F69E37D" w14:textId="77777777" w:rsidR="00320BD2" w:rsidRDefault="00320BD2" w:rsidP="009220E8">
                      <w:pPr>
                        <w:pStyle w:val="Subtitle"/>
                      </w:pPr>
                      <w:r>
                        <w:t>August 2015, Issue #1</w:t>
                      </w:r>
                    </w:p>
                  </w:txbxContent>
                </v:textbox>
                <w10:wrap type="through" anchorx="page" anchory="page"/>
              </v:rect>
            </w:pict>
          </mc:Fallback>
        </mc:AlternateContent>
      </w:r>
      <w:r w:rsidR="00AE18BF">
        <w:rPr>
          <w:noProof/>
        </w:rPr>
        <mc:AlternateContent>
          <mc:Choice Requires="wps">
            <w:drawing>
              <wp:anchor distT="0" distB="0" distL="114300" distR="114300" simplePos="0" relativeHeight="251642368" behindDoc="0" locked="0" layoutInCell="1" allowOverlap="1" wp14:anchorId="2C46C629" wp14:editId="322CE338">
                <wp:simplePos x="0" y="0"/>
                <wp:positionH relativeFrom="page">
                  <wp:posOffset>457200</wp:posOffset>
                </wp:positionH>
                <wp:positionV relativeFrom="page">
                  <wp:posOffset>4220210</wp:posOffset>
                </wp:positionV>
                <wp:extent cx="6858000" cy="410210"/>
                <wp:effectExtent l="0" t="0" r="0" b="0"/>
                <wp:wrapThrough wrapText="bothSides">
                  <wp:wrapPolygon edited="0">
                    <wp:start x="80" y="0"/>
                    <wp:lineTo x="80" y="20062"/>
                    <wp:lineTo x="21440" y="20062"/>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4102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F6FBED" w14:textId="77777777" w:rsidR="00320BD2" w:rsidRDefault="00320BD2" w:rsidP="008F036C">
                            <w:pPr>
                              <w:pStyle w:val="Heading1"/>
                            </w:pPr>
                            <w:r>
                              <w:t>Kingiti Fund Scholarship Students of the Kingiti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7" type="#_x0000_t202" style="position:absolute;margin-left:36pt;margin-top:332.3pt;width:540pt;height:32.3pt;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" mv:complextextbox="1" filled="f" stroked="f">
                <v:textbox>
                  <w:txbxContent>
                    <w:p w14:paraId="2CF6FBED" w14:textId="77777777" w:rsidR="00320BD2" w:rsidRDefault="00320BD2" w:rsidP="008F036C">
                      <w:pPr>
                        <w:pStyle w:val="Heading1"/>
                      </w:pPr>
                      <w:r>
                        <w:t>Kingiti Fund Scholarship Students of the Kingiti Primary School</w:t>
                      </w:r>
                    </w:p>
                  </w:txbxContent>
                </v:textbox>
                <w10:wrap type="through" anchorx="page" anchory="page"/>
              </v:shape>
            </w:pict>
          </mc:Fallback>
        </mc:AlternateContent>
      </w:r>
      <w:r w:rsidR="0008350E">
        <w:rPr>
          <w:noProof/>
        </w:rPr>
        <w:drawing>
          <wp:anchor distT="0" distB="0" distL="114300" distR="114300" simplePos="0" relativeHeight="251641344" behindDoc="0" locked="0" layoutInCell="1" allowOverlap="1" wp14:anchorId="7F15AA64" wp14:editId="7D36B05E">
            <wp:simplePos x="0" y="0"/>
            <wp:positionH relativeFrom="page">
              <wp:posOffset>457200</wp:posOffset>
            </wp:positionH>
            <wp:positionV relativeFrom="page">
              <wp:posOffset>1429385</wp:posOffset>
            </wp:positionV>
            <wp:extent cx="5029200" cy="2790825"/>
            <wp:effectExtent l="0" t="0" r="0" b="3175"/>
            <wp:wrapTight wrapText="bothSides">
              <wp:wrapPolygon edited="0">
                <wp:start x="0" y="0"/>
                <wp:lineTo x="0" y="21428"/>
                <wp:lineTo x="21491" y="21428"/>
                <wp:lineTo x="21491"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9200" cy="27908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5514F">
        <w:rPr>
          <w:noProof/>
        </w:rPr>
        <mc:AlternateContent>
          <mc:Choice Requires="wps">
            <w:drawing>
              <wp:anchor distT="0" distB="0" distL="114300" distR="114300" simplePos="0" relativeHeight="251649536" behindDoc="0" locked="0" layoutInCell="1" allowOverlap="1" wp14:anchorId="3618F1AC" wp14:editId="75FC2022">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073779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469B195" wp14:editId="45CE9D6F">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073779 [3204]" strokeweight=".25pt">
                <w10:wrap type="tight" anchorx="page" anchory="page"/>
              </v:line>
            </w:pict>
          </mc:Fallback>
        </mc:AlternateContent>
      </w:r>
      <w:r w:rsidR="00120A6F" w:rsidRPr="00120A6F">
        <w:rPr>
          <w:noProof/>
        </w:rPr>
        <w:t xml:space="preserve"> </w:t>
      </w:r>
      <w:r w:rsidR="00A81D81" w:rsidRPr="00A81D81">
        <w:rPr>
          <w:noProof/>
        </w:rPr>
        <w:t xml:space="preserve"> </w:t>
      </w:r>
      <w:r w:rsidR="00E33428">
        <w:br w:type="page"/>
      </w:r>
      <w:r w:rsidR="004F1B8C">
        <w:rPr>
          <w:noProof/>
        </w:rPr>
        <w:lastRenderedPageBreak/>
        <mc:AlternateContent>
          <mc:Choice Requires="wps">
            <w:drawing>
              <wp:anchor distT="0" distB="0" distL="114300" distR="114300" simplePos="0" relativeHeight="251695616" behindDoc="0" locked="0" layoutInCell="1" allowOverlap="1" wp14:anchorId="227A9247" wp14:editId="534A774C">
                <wp:simplePos x="0" y="0"/>
                <wp:positionH relativeFrom="page">
                  <wp:posOffset>5166360</wp:posOffset>
                </wp:positionH>
                <wp:positionV relativeFrom="page">
                  <wp:posOffset>8787130</wp:posOffset>
                </wp:positionV>
                <wp:extent cx="2148840" cy="726440"/>
                <wp:effectExtent l="0" t="0" r="0" b="10160"/>
                <wp:wrapThrough wrapText="bothSides">
                  <wp:wrapPolygon edited="0">
                    <wp:start x="255" y="0"/>
                    <wp:lineTo x="255" y="21147"/>
                    <wp:lineTo x="20936" y="21147"/>
                    <wp:lineTo x="20936" y="0"/>
                    <wp:lineTo x="255" y="0"/>
                  </wp:wrapPolygon>
                </wp:wrapThrough>
                <wp:docPr id="42" name="Text Box 42"/>
                <wp:cNvGraphicFramePr/>
                <a:graphic xmlns:a="http://schemas.openxmlformats.org/drawingml/2006/main">
                  <a:graphicData uri="http://schemas.microsoft.com/office/word/2010/wordprocessingShape">
                    <wps:wsp>
                      <wps:cNvSpPr txBox="1"/>
                      <wps:spPr>
                        <a:xfrm>
                          <a:off x="0" y="0"/>
                          <a:ext cx="2148840" cy="726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6BC921" w14:textId="77777777" w:rsidR="00320BD2" w:rsidRPr="00AD2DFC" w:rsidRDefault="00320BD2" w:rsidP="000E1C2D">
                            <w:pPr>
                              <w:jc w:val="center"/>
                              <w:rPr>
                                <w:b/>
                                <w:sz w:val="20"/>
                                <w:szCs w:val="20"/>
                              </w:rPr>
                            </w:pPr>
                            <w:proofErr w:type="gramStart"/>
                            <w:r w:rsidRPr="00AD2DFC">
                              <w:rPr>
                                <w:b/>
                                <w:sz w:val="20"/>
                                <w:szCs w:val="20"/>
                              </w:rPr>
                              <w:t>Jimmy, Lidia, and their daug</w:t>
                            </w:r>
                            <w:r>
                              <w:rPr>
                                <w:b/>
                                <w:sz w:val="20"/>
                                <w:szCs w:val="20"/>
                              </w:rPr>
                              <w:t>hter Salome on the beach in Dar (</w:t>
                            </w:r>
                            <w:proofErr w:type="spellStart"/>
                            <w:r w:rsidRPr="00AD2DFC">
                              <w:rPr>
                                <w:b/>
                                <w:sz w:val="20"/>
                                <w:szCs w:val="20"/>
                              </w:rPr>
                              <w:t>Mariamu</w:t>
                            </w:r>
                            <w:proofErr w:type="spellEnd"/>
                            <w:r w:rsidRPr="00AD2DFC">
                              <w:rPr>
                                <w:b/>
                                <w:sz w:val="20"/>
                                <w:szCs w:val="20"/>
                              </w:rPr>
                              <w:t xml:space="preserve"> and </w:t>
                            </w:r>
                            <w:proofErr w:type="spellStart"/>
                            <w:r w:rsidRPr="00AD2DFC">
                              <w:rPr>
                                <w:b/>
                                <w:sz w:val="20"/>
                                <w:szCs w:val="20"/>
                              </w:rPr>
                              <w:t>Benitho</w:t>
                            </w:r>
                            <w:proofErr w:type="spellEnd"/>
                            <w:r w:rsidRPr="00AD2DFC">
                              <w:rPr>
                                <w:b/>
                                <w:sz w:val="20"/>
                                <w:szCs w:val="20"/>
                              </w:rPr>
                              <w:t xml:space="preserve"> in center</w:t>
                            </w:r>
                            <w:r>
                              <w:rPr>
                                <w:b/>
                                <w:sz w:val="20"/>
                                <w:szCs w:val="20"/>
                              </w:rPr>
                              <w:t>)</w:t>
                            </w:r>
                            <w:r w:rsidRPr="00AD2DFC">
                              <w:rPr>
                                <w:b/>
                                <w:sz w:val="20"/>
                                <w:szCs w:val="2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8" type="#_x0000_t202" style="position:absolute;margin-left:406.8pt;margin-top:691.9pt;width:169.2pt;height:57.2pt;z-index:2516956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" mv:complextextbox="1" filled="f" stroked="f">
                <v:textbox>
                  <w:txbxContent>
                    <w:p w14:paraId="136BC921" w14:textId="77777777" w:rsidR="00320BD2" w:rsidRPr="00AD2DFC" w:rsidRDefault="00320BD2" w:rsidP="000E1C2D">
                      <w:pPr>
                        <w:jc w:val="center"/>
                        <w:rPr>
                          <w:b/>
                          <w:sz w:val="20"/>
                          <w:szCs w:val="20"/>
                        </w:rPr>
                      </w:pPr>
                      <w:proofErr w:type="gramStart"/>
                      <w:r w:rsidRPr="00AD2DFC">
                        <w:rPr>
                          <w:b/>
                          <w:sz w:val="20"/>
                          <w:szCs w:val="20"/>
                        </w:rPr>
                        <w:t>Jimmy, Lidia, and their daug</w:t>
                      </w:r>
                      <w:r>
                        <w:rPr>
                          <w:b/>
                          <w:sz w:val="20"/>
                          <w:szCs w:val="20"/>
                        </w:rPr>
                        <w:t>hter Salome on the beach in Dar (</w:t>
                      </w:r>
                      <w:proofErr w:type="spellStart"/>
                      <w:r w:rsidRPr="00AD2DFC">
                        <w:rPr>
                          <w:b/>
                          <w:sz w:val="20"/>
                          <w:szCs w:val="20"/>
                        </w:rPr>
                        <w:t>Mariamu</w:t>
                      </w:r>
                      <w:proofErr w:type="spellEnd"/>
                      <w:r w:rsidRPr="00AD2DFC">
                        <w:rPr>
                          <w:b/>
                          <w:sz w:val="20"/>
                          <w:szCs w:val="20"/>
                        </w:rPr>
                        <w:t xml:space="preserve"> and </w:t>
                      </w:r>
                      <w:proofErr w:type="spellStart"/>
                      <w:r w:rsidRPr="00AD2DFC">
                        <w:rPr>
                          <w:b/>
                          <w:sz w:val="20"/>
                          <w:szCs w:val="20"/>
                        </w:rPr>
                        <w:t>Benitho</w:t>
                      </w:r>
                      <w:proofErr w:type="spellEnd"/>
                      <w:r w:rsidRPr="00AD2DFC">
                        <w:rPr>
                          <w:b/>
                          <w:sz w:val="20"/>
                          <w:szCs w:val="20"/>
                        </w:rPr>
                        <w:t xml:space="preserve"> in center</w:t>
                      </w:r>
                      <w:r>
                        <w:rPr>
                          <w:b/>
                          <w:sz w:val="20"/>
                          <w:szCs w:val="20"/>
                        </w:rPr>
                        <w:t>)</w:t>
                      </w:r>
                      <w:r w:rsidRPr="00AD2DFC">
                        <w:rPr>
                          <w:b/>
                          <w:sz w:val="20"/>
                          <w:szCs w:val="20"/>
                        </w:rPr>
                        <w:t>.</w:t>
                      </w:r>
                      <w:proofErr w:type="gramEnd"/>
                    </w:p>
                  </w:txbxContent>
                </v:textbox>
                <w10:wrap type="through" anchorx="page" anchory="page"/>
              </v:shape>
            </w:pict>
          </mc:Fallback>
        </mc:AlternateContent>
      </w:r>
      <w:r w:rsidR="000E1C2D">
        <w:rPr>
          <w:noProof/>
        </w:rPr>
        <w:drawing>
          <wp:anchor distT="0" distB="0" distL="114300" distR="114300" simplePos="0" relativeHeight="251694592" behindDoc="0" locked="0" layoutInCell="1" allowOverlap="1" wp14:anchorId="6ACF7FB7" wp14:editId="356378E8">
            <wp:simplePos x="0" y="0"/>
            <wp:positionH relativeFrom="page">
              <wp:posOffset>5029200</wp:posOffset>
            </wp:positionH>
            <wp:positionV relativeFrom="page">
              <wp:posOffset>6915785</wp:posOffset>
            </wp:positionV>
            <wp:extent cx="2397760" cy="1797685"/>
            <wp:effectExtent l="0" t="0" r="0" b="5715"/>
            <wp:wrapThrough wrapText="bothSides">
              <wp:wrapPolygon edited="0">
                <wp:start x="0" y="0"/>
                <wp:lineTo x="0" y="21363"/>
                <wp:lineTo x="21280" y="21363"/>
                <wp:lineTo x="2128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5325_682873491794645_8166209213167494613_o.jpg"/>
                    <pic:cNvPicPr/>
                  </pic:nvPicPr>
                  <pic:blipFill>
                    <a:blip r:embed="rId10">
                      <a:extLst>
                        <a:ext uri="{28A0092B-C50C-407E-A947-70E740481C1C}">
                          <a14:useLocalDpi xmlns:a14="http://schemas.microsoft.com/office/drawing/2010/main" val="0"/>
                        </a:ext>
                      </a:extLst>
                    </a:blip>
                    <a:stretch>
                      <a:fillRect/>
                    </a:stretch>
                  </pic:blipFill>
                  <pic:spPr>
                    <a:xfrm>
                      <a:off x="0" y="0"/>
                      <a:ext cx="2397760" cy="1797685"/>
                    </a:xfrm>
                    <a:prstGeom prst="rect">
                      <a:avLst/>
                    </a:prstGeom>
                  </pic:spPr>
                </pic:pic>
              </a:graphicData>
            </a:graphic>
            <wp14:sizeRelH relativeFrom="margin">
              <wp14:pctWidth>0</wp14:pctWidth>
            </wp14:sizeRelH>
            <wp14:sizeRelV relativeFrom="margin">
              <wp14:pctHeight>0</wp14:pctHeight>
            </wp14:sizeRelV>
          </wp:anchor>
        </w:drawing>
      </w:r>
      <w:r w:rsidR="00AD2DFC">
        <w:rPr>
          <w:noProof/>
        </w:rPr>
        <w:drawing>
          <wp:anchor distT="0" distB="0" distL="114300" distR="114300" simplePos="0" relativeHeight="251696640" behindDoc="0" locked="0" layoutInCell="1" allowOverlap="1" wp14:anchorId="442225A3" wp14:editId="6D0AB162">
            <wp:simplePos x="0" y="0"/>
            <wp:positionH relativeFrom="page">
              <wp:posOffset>457200</wp:posOffset>
            </wp:positionH>
            <wp:positionV relativeFrom="page">
              <wp:posOffset>758825</wp:posOffset>
            </wp:positionV>
            <wp:extent cx="2374142" cy="1780268"/>
            <wp:effectExtent l="0" t="0" r="0" b="0"/>
            <wp:wrapThrough wrapText="bothSides">
              <wp:wrapPolygon edited="0">
                <wp:start x="0" y="0"/>
                <wp:lineTo x="0" y="21269"/>
                <wp:lineTo x="21265" y="21269"/>
                <wp:lineTo x="212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3225_906343749412497_2385556275697841627_o.jpg"/>
                    <pic:cNvPicPr/>
                  </pic:nvPicPr>
                  <pic:blipFill>
                    <a:blip r:embed="rId11">
                      <a:extLst>
                        <a:ext uri="{28A0092B-C50C-407E-A947-70E740481C1C}">
                          <a14:useLocalDpi xmlns:a14="http://schemas.microsoft.com/office/drawing/2010/main" val="0"/>
                        </a:ext>
                      </a:extLst>
                    </a:blip>
                    <a:stretch>
                      <a:fillRect/>
                    </a:stretch>
                  </pic:blipFill>
                  <pic:spPr>
                    <a:xfrm>
                      <a:off x="0" y="0"/>
                      <a:ext cx="2374142" cy="1780268"/>
                    </a:xfrm>
                    <a:prstGeom prst="rect">
                      <a:avLst/>
                    </a:prstGeom>
                  </pic:spPr>
                </pic:pic>
              </a:graphicData>
            </a:graphic>
            <wp14:sizeRelH relativeFrom="margin">
              <wp14:pctWidth>0</wp14:pctWidth>
            </wp14:sizeRelH>
            <wp14:sizeRelV relativeFrom="margin">
              <wp14:pctHeight>0</wp14:pctHeight>
            </wp14:sizeRelV>
          </wp:anchor>
        </w:drawing>
      </w:r>
      <w:r w:rsidR="00C10B7D">
        <w:rPr>
          <w:noProof/>
        </w:rPr>
        <mc:AlternateContent>
          <mc:Choice Requires="wpg">
            <w:drawing>
              <wp:anchor distT="0" distB="0" distL="114300" distR="114300" simplePos="0" relativeHeight="251665920" behindDoc="0" locked="0" layoutInCell="1" allowOverlap="1" wp14:anchorId="2C547727" wp14:editId="3695E484">
                <wp:simplePos x="0" y="0"/>
                <wp:positionH relativeFrom="page">
                  <wp:posOffset>5168900</wp:posOffset>
                </wp:positionH>
                <wp:positionV relativeFrom="page">
                  <wp:posOffset>3673475</wp:posOffset>
                </wp:positionV>
                <wp:extent cx="2148840" cy="5927725"/>
                <wp:effectExtent l="0" t="0" r="0" b="0"/>
                <wp:wrapThrough wrapText="bothSides">
                  <wp:wrapPolygon edited="0">
                    <wp:start x="255" y="0"/>
                    <wp:lineTo x="255" y="21473"/>
                    <wp:lineTo x="20936" y="21473"/>
                    <wp:lineTo x="20936" y="0"/>
                    <wp:lineTo x="255" y="0"/>
                  </wp:wrapPolygon>
                </wp:wrapThrough>
                <wp:docPr id="31" name="Group 31"/>
                <wp:cNvGraphicFramePr/>
                <a:graphic xmlns:a="http://schemas.openxmlformats.org/drawingml/2006/main">
                  <a:graphicData uri="http://schemas.microsoft.com/office/word/2010/wordprocessingGroup">
                    <wpg:wgp>
                      <wpg:cNvGrpSpPr/>
                      <wpg:grpSpPr>
                        <a:xfrm>
                          <a:off x="0" y="0"/>
                          <a:ext cx="2148840" cy="5927725"/>
                          <a:chOff x="0" y="0"/>
                          <a:chExt cx="2148840" cy="5927725"/>
                        </a:xfrm>
                        <a:extLst>
                          <a:ext uri="{0CCBE362-F206-4b92-989A-16890622DB6E}">
                            <ma14:wrappingTextBoxFlag xmlns:ma14="http://schemas.microsoft.com/office/mac/drawingml/2011/main" val="1"/>
                          </a:ext>
                        </a:extLst>
                      </wpg:grpSpPr>
                      <wps:wsp>
                        <wps:cNvPr id="26" name="Text Box 26"/>
                        <wps:cNvSpPr txBox="1"/>
                        <wps:spPr>
                          <a:xfrm>
                            <a:off x="0" y="0"/>
                            <a:ext cx="2148840" cy="59277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91440" y="45720"/>
                            <a:ext cx="1965960" cy="29044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948940"/>
                            <a:ext cx="1965960" cy="3517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 o:spid="_x0000_s1039" style="position:absolute;margin-left:407pt;margin-top:289.25pt;width:169.2pt;height:466.75pt;z-index:251665920;mso-position-horizontal-relative:page;mso-position-vertical-relative:page" coordsize="2148840,5927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" mv:complextextbox="1">
                <v:shape id="Text Box 26" o:spid="_x0000_s1040" type="#_x0000_t202" style="position:absolute;width:2148840;height:5927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zctwwAA&#10;ANsAAAAPAAAAZHJzL2Rvd25yZXYueG1sRI9Bi8IwFITvC/6H8ARva6oHLdUoKioelN1VDx4fzbMt&#10;Ni+libb+eyMIexxm5htmOm9NKR5Uu8KygkE/AkGcWl1wpuB82nzHIJxH1lhaJgVPcjCfdb6mmGjb&#10;8B89jj4TAcIuQQW591UipUtzMuj6tiIO3tXWBn2QdSZ1jU2Am1IOo2gkDRYcFnKsaJVTejvejQLa&#10;t+Z0iMdr/7O8bqNL/NvsdaZUr9suJiA8tf4//GnvtILhC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9zctwwAAANsAAAAPAAAAAAAAAAAAAAAAAJcCAABkcnMvZG93&#10;bnJldi54bWxQSwUGAAAAAAQABAD1AAAAhwMAAAAA&#10;" mv:complextextbox="1" filled="f" stroked="f"/>
                <v:shape id="Text Box 29" o:spid="_x0000_s1041" type="#_x0000_t202" style="position:absolute;left:91440;top:45720;width:1965960;height:2904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2" type="#_x0000_t202" style="position:absolute;left:91440;top:2948940;width:196596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3" inset="0,0,0,0">
                    <w:txbxContent/>
                  </v:textbox>
                </v:shape>
                <w10:wrap type="through" anchorx="page" anchory="page"/>
              </v:group>
            </w:pict>
          </mc:Fallback>
        </mc:AlternateContent>
      </w:r>
      <w:r w:rsidR="00716E1A">
        <w:rPr>
          <w:noProof/>
        </w:rPr>
        <mc:AlternateContent>
          <mc:Choice Requires="wps">
            <w:drawing>
              <wp:anchor distT="0" distB="0" distL="114300" distR="114300" simplePos="0" relativeHeight="251664896" behindDoc="0" locked="0" layoutInCell="1" allowOverlap="1" wp14:anchorId="0D32C1B4" wp14:editId="75AB2485">
                <wp:simplePos x="0" y="0"/>
                <wp:positionH relativeFrom="page">
                  <wp:posOffset>2882900</wp:posOffset>
                </wp:positionH>
                <wp:positionV relativeFrom="page">
                  <wp:posOffset>3673475</wp:posOffset>
                </wp:positionV>
                <wp:extent cx="2148840" cy="5927725"/>
                <wp:effectExtent l="0" t="0" r="0" b="0"/>
                <wp:wrapThrough wrapText="bothSides">
                  <wp:wrapPolygon edited="0">
                    <wp:start x="255" y="0"/>
                    <wp:lineTo x="255" y="21473"/>
                    <wp:lineTo x="20936" y="21473"/>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9277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9">
                        <w:txbxContent>
                          <w:p w14:paraId="5C1C2598" w14:textId="1103CB94" w:rsidR="00320BD2" w:rsidRPr="00320BD2" w:rsidRDefault="00320BD2" w:rsidP="004D2226">
                            <w:pPr>
                              <w:jc w:val="both"/>
                              <w:rPr>
                                <w:sz w:val="20"/>
                                <w:szCs w:val="20"/>
                              </w:rPr>
                            </w:pPr>
                            <w:bookmarkStart w:id="0" w:name="_GoBack"/>
                            <w:r>
                              <w:rPr>
                                <w:sz w:val="20"/>
                                <w:szCs w:val="20"/>
                              </w:rPr>
                              <w:t>A</w:t>
                            </w:r>
                            <w:r w:rsidRPr="00320BD2">
                              <w:rPr>
                                <w:sz w:val="20"/>
                                <w:szCs w:val="20"/>
                              </w:rPr>
                              <w:t xml:space="preserve"> momentous goal </w:t>
                            </w:r>
                            <w:r>
                              <w:rPr>
                                <w:sz w:val="20"/>
                                <w:szCs w:val="20"/>
                              </w:rPr>
                              <w:t>was achieved in 2014</w:t>
                            </w:r>
                            <w:r w:rsidRPr="00320BD2">
                              <w:rPr>
                                <w:sz w:val="20"/>
                                <w:szCs w:val="20"/>
                              </w:rPr>
                              <w:t xml:space="preserve"> with the acceptance of two scholarship students from the </w:t>
                            </w:r>
                            <w:proofErr w:type="spellStart"/>
                            <w:r w:rsidRPr="00320BD2">
                              <w:rPr>
                                <w:sz w:val="20"/>
                                <w:szCs w:val="20"/>
                              </w:rPr>
                              <w:t>Kibakwe</w:t>
                            </w:r>
                            <w:proofErr w:type="spellEnd"/>
                            <w:r w:rsidRPr="00320BD2">
                              <w:rPr>
                                <w:sz w:val="20"/>
                                <w:szCs w:val="20"/>
                              </w:rPr>
                              <w:t xml:space="preserve"> Secondary School into the Ebonite Teacher’s College (ETC) in Dar </w:t>
                            </w:r>
                            <w:proofErr w:type="spellStart"/>
                            <w:r w:rsidRPr="00320BD2">
                              <w:rPr>
                                <w:sz w:val="20"/>
                                <w:szCs w:val="20"/>
                              </w:rPr>
                              <w:t>es</w:t>
                            </w:r>
                            <w:proofErr w:type="spellEnd"/>
                            <w:r w:rsidRPr="00320BD2">
                              <w:rPr>
                                <w:sz w:val="20"/>
                                <w:szCs w:val="20"/>
                              </w:rPr>
                              <w:t xml:space="preserve"> Salaam. </w:t>
                            </w:r>
                            <w:proofErr w:type="spellStart"/>
                            <w:r w:rsidRPr="00320BD2">
                              <w:rPr>
                                <w:sz w:val="20"/>
                                <w:szCs w:val="20"/>
                              </w:rPr>
                              <w:t>Mariamu</w:t>
                            </w:r>
                            <w:proofErr w:type="spellEnd"/>
                            <w:r w:rsidRPr="00320BD2">
                              <w:rPr>
                                <w:sz w:val="20"/>
                                <w:szCs w:val="20"/>
                              </w:rPr>
                              <w:t xml:space="preserve"> and </w:t>
                            </w:r>
                            <w:proofErr w:type="spellStart"/>
                            <w:r w:rsidRPr="00320BD2">
                              <w:rPr>
                                <w:sz w:val="20"/>
                                <w:szCs w:val="20"/>
                              </w:rPr>
                              <w:t>Benitho</w:t>
                            </w:r>
                            <w:proofErr w:type="spellEnd"/>
                            <w:r w:rsidRPr="00320BD2">
                              <w:rPr>
                                <w:sz w:val="20"/>
                                <w:szCs w:val="20"/>
                              </w:rPr>
                              <w:t xml:space="preserve"> (pictured above) received scholarships all four years of their secondary school education and, in becoming two of the extremely few people from their area to attend college, represent a tremendous achievement both personally for them and for this organization. After completion of his</w:t>
                            </w:r>
                            <w:r>
                              <w:rPr>
                                <w:sz w:val="20"/>
                                <w:szCs w:val="20"/>
                              </w:rPr>
                              <w:t xml:space="preserve"> first year, we were thrilled to hear that ETC had</w:t>
                            </w:r>
                            <w:r w:rsidRPr="00320BD2">
                              <w:rPr>
                                <w:sz w:val="20"/>
                                <w:szCs w:val="20"/>
                              </w:rPr>
                              <w:t xml:space="preserve"> offered </w:t>
                            </w:r>
                            <w:proofErr w:type="spellStart"/>
                            <w:r w:rsidRPr="00320BD2">
                              <w:rPr>
                                <w:sz w:val="20"/>
                                <w:szCs w:val="20"/>
                              </w:rPr>
                              <w:t>Benitho</w:t>
                            </w:r>
                            <w:proofErr w:type="spellEnd"/>
                            <w:r w:rsidRPr="00320BD2">
                              <w:rPr>
                                <w:sz w:val="20"/>
                                <w:szCs w:val="20"/>
                              </w:rPr>
                              <w:t xml:space="preserve"> a job working in the el</w:t>
                            </w:r>
                            <w:r>
                              <w:rPr>
                                <w:sz w:val="20"/>
                                <w:szCs w:val="20"/>
                              </w:rPr>
                              <w:t>ementary school attached to the</w:t>
                            </w:r>
                            <w:r w:rsidRPr="00320BD2">
                              <w:rPr>
                                <w:sz w:val="20"/>
                                <w:szCs w:val="20"/>
                              </w:rPr>
                              <w:t xml:space="preserve"> college. This job is a huge opportunity for this young man from Kingiti vill</w:t>
                            </w:r>
                            <w:r>
                              <w:rPr>
                                <w:sz w:val="20"/>
                                <w:szCs w:val="20"/>
                              </w:rPr>
                              <w:t xml:space="preserve">age, proving that he has what it takes to achieve his personal goals and make it in the big city. We will be here for him if he </w:t>
                            </w:r>
                            <w:r w:rsidR="003245D7">
                              <w:rPr>
                                <w:sz w:val="20"/>
                                <w:szCs w:val="20"/>
                              </w:rPr>
                              <w:t xml:space="preserve">later </w:t>
                            </w:r>
                            <w:r>
                              <w:rPr>
                                <w:sz w:val="20"/>
                                <w:szCs w:val="20"/>
                              </w:rPr>
                              <w:t xml:space="preserve">decides to pursue a more advanced degree. </w:t>
                            </w:r>
                            <w:proofErr w:type="spellStart"/>
                            <w:r w:rsidRPr="00320BD2">
                              <w:rPr>
                                <w:sz w:val="20"/>
                                <w:szCs w:val="20"/>
                              </w:rPr>
                              <w:t>Mariamu</w:t>
                            </w:r>
                            <w:proofErr w:type="spellEnd"/>
                            <w:r w:rsidRPr="00320BD2">
                              <w:rPr>
                                <w:sz w:val="20"/>
                                <w:szCs w:val="20"/>
                              </w:rPr>
                              <w:t xml:space="preserve"> is </w:t>
                            </w:r>
                            <w:bookmarkEnd w:id="0"/>
                            <w:r w:rsidRPr="00320BD2">
                              <w:rPr>
                                <w:sz w:val="20"/>
                                <w:szCs w:val="20"/>
                              </w:rPr>
                              <w:t>currently living with her sister in Dar and seeking</w:t>
                            </w:r>
                            <w:r>
                              <w:rPr>
                                <w:sz w:val="20"/>
                                <w:szCs w:val="20"/>
                              </w:rPr>
                              <w:t xml:space="preserve"> employment at local elementary schools. </w:t>
                            </w:r>
                            <w:r w:rsidRPr="00320BD2">
                              <w:rPr>
                                <w:sz w:val="20"/>
                                <w:szCs w:val="20"/>
                              </w:rPr>
                              <w:t>We would like t</w:t>
                            </w:r>
                            <w:r w:rsidR="006A2838">
                              <w:rPr>
                                <w:sz w:val="20"/>
                                <w:szCs w:val="20"/>
                              </w:rPr>
                              <w:t>o thank two of this organization</w:t>
                            </w:r>
                            <w:r w:rsidRPr="00320BD2">
                              <w:rPr>
                                <w:sz w:val="20"/>
                                <w:szCs w:val="20"/>
                              </w:rPr>
                              <w:t xml:space="preserve">’s greatest assets, Kingiti Fund board member Jimmy Newhall and Lidia </w:t>
                            </w:r>
                            <w:proofErr w:type="spellStart"/>
                            <w:r w:rsidRPr="00320BD2">
                              <w:rPr>
                                <w:sz w:val="20"/>
                                <w:szCs w:val="20"/>
                              </w:rPr>
                              <w:t>Tsaxara</w:t>
                            </w:r>
                            <w:proofErr w:type="spellEnd"/>
                            <w:r w:rsidRPr="00320BD2">
                              <w:rPr>
                                <w:sz w:val="20"/>
                                <w:szCs w:val="20"/>
                              </w:rPr>
                              <w:t>, for coordinating their enrollment into ETC and for looking after these teenagers as the</w:t>
                            </w:r>
                            <w:r>
                              <w:rPr>
                                <w:sz w:val="20"/>
                                <w:szCs w:val="20"/>
                              </w:rPr>
                              <w:t>y adjusted to life in Dar. Also, a special thanks to Michelle</w:t>
                            </w:r>
                            <w:r w:rsidRPr="00320BD2">
                              <w:rPr>
                                <w:sz w:val="20"/>
                                <w:szCs w:val="20"/>
                              </w:rPr>
                              <w:t xml:space="preserve"> Santoro and her Mary Ry</w:t>
                            </w:r>
                            <w:r>
                              <w:rPr>
                                <w:sz w:val="20"/>
                                <w:szCs w:val="20"/>
                              </w:rPr>
                              <w:t>an Foundation for helping fund</w:t>
                            </w:r>
                            <w:r w:rsidR="006A2838">
                              <w:rPr>
                                <w:sz w:val="20"/>
                                <w:szCs w:val="20"/>
                              </w:rPr>
                              <w:t xml:space="preserve"> their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3" type="#_x0000_t202" style="position:absolute;margin-left:227pt;margin-top:289.25pt;width:169.2pt;height:466.75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" mv:complextextbox="1" filled="f" stroked="f">
                <v:textbox style="mso-next-textbox:#Text Box 29">
                  <w:txbxContent>
                    <w:p w14:paraId="5C1C2598" w14:textId="1103CB94" w:rsidR="00320BD2" w:rsidRPr="00320BD2" w:rsidRDefault="00320BD2" w:rsidP="004D2226">
                      <w:pPr>
                        <w:jc w:val="both"/>
                        <w:rPr>
                          <w:sz w:val="20"/>
                          <w:szCs w:val="20"/>
                        </w:rPr>
                      </w:pPr>
                      <w:bookmarkStart w:id="1" w:name="_GoBack"/>
                      <w:r>
                        <w:rPr>
                          <w:sz w:val="20"/>
                          <w:szCs w:val="20"/>
                        </w:rPr>
                        <w:t>A</w:t>
                      </w:r>
                      <w:r w:rsidRPr="00320BD2">
                        <w:rPr>
                          <w:sz w:val="20"/>
                          <w:szCs w:val="20"/>
                        </w:rPr>
                        <w:t xml:space="preserve"> momentous goal </w:t>
                      </w:r>
                      <w:r>
                        <w:rPr>
                          <w:sz w:val="20"/>
                          <w:szCs w:val="20"/>
                        </w:rPr>
                        <w:t>was achieved in 2014</w:t>
                      </w:r>
                      <w:r w:rsidRPr="00320BD2">
                        <w:rPr>
                          <w:sz w:val="20"/>
                          <w:szCs w:val="20"/>
                        </w:rPr>
                        <w:t xml:space="preserve"> with the acceptance of two scholarship students from the </w:t>
                      </w:r>
                      <w:proofErr w:type="spellStart"/>
                      <w:r w:rsidRPr="00320BD2">
                        <w:rPr>
                          <w:sz w:val="20"/>
                          <w:szCs w:val="20"/>
                        </w:rPr>
                        <w:t>Kibakwe</w:t>
                      </w:r>
                      <w:proofErr w:type="spellEnd"/>
                      <w:r w:rsidRPr="00320BD2">
                        <w:rPr>
                          <w:sz w:val="20"/>
                          <w:szCs w:val="20"/>
                        </w:rPr>
                        <w:t xml:space="preserve"> Secondary School into the Ebonite Teacher’s College (ETC) in Dar </w:t>
                      </w:r>
                      <w:proofErr w:type="spellStart"/>
                      <w:r w:rsidRPr="00320BD2">
                        <w:rPr>
                          <w:sz w:val="20"/>
                          <w:szCs w:val="20"/>
                        </w:rPr>
                        <w:t>es</w:t>
                      </w:r>
                      <w:proofErr w:type="spellEnd"/>
                      <w:r w:rsidRPr="00320BD2">
                        <w:rPr>
                          <w:sz w:val="20"/>
                          <w:szCs w:val="20"/>
                        </w:rPr>
                        <w:t xml:space="preserve"> Salaam. </w:t>
                      </w:r>
                      <w:proofErr w:type="spellStart"/>
                      <w:r w:rsidRPr="00320BD2">
                        <w:rPr>
                          <w:sz w:val="20"/>
                          <w:szCs w:val="20"/>
                        </w:rPr>
                        <w:t>Mariamu</w:t>
                      </w:r>
                      <w:proofErr w:type="spellEnd"/>
                      <w:r w:rsidRPr="00320BD2">
                        <w:rPr>
                          <w:sz w:val="20"/>
                          <w:szCs w:val="20"/>
                        </w:rPr>
                        <w:t xml:space="preserve"> and </w:t>
                      </w:r>
                      <w:proofErr w:type="spellStart"/>
                      <w:r w:rsidRPr="00320BD2">
                        <w:rPr>
                          <w:sz w:val="20"/>
                          <w:szCs w:val="20"/>
                        </w:rPr>
                        <w:t>Benitho</w:t>
                      </w:r>
                      <w:proofErr w:type="spellEnd"/>
                      <w:r w:rsidRPr="00320BD2">
                        <w:rPr>
                          <w:sz w:val="20"/>
                          <w:szCs w:val="20"/>
                        </w:rPr>
                        <w:t xml:space="preserve"> (pictured above) received scholarships all four years of their secondary school education and, in becoming two of the extremely few people from their area to attend college, represent a tremendous achievement both personally for them and for this organization. After completion of his</w:t>
                      </w:r>
                      <w:r>
                        <w:rPr>
                          <w:sz w:val="20"/>
                          <w:szCs w:val="20"/>
                        </w:rPr>
                        <w:t xml:space="preserve"> first year, we were thrilled to hear that ETC had</w:t>
                      </w:r>
                      <w:r w:rsidRPr="00320BD2">
                        <w:rPr>
                          <w:sz w:val="20"/>
                          <w:szCs w:val="20"/>
                        </w:rPr>
                        <w:t xml:space="preserve"> offered </w:t>
                      </w:r>
                      <w:proofErr w:type="spellStart"/>
                      <w:r w:rsidRPr="00320BD2">
                        <w:rPr>
                          <w:sz w:val="20"/>
                          <w:szCs w:val="20"/>
                        </w:rPr>
                        <w:t>Benitho</w:t>
                      </w:r>
                      <w:proofErr w:type="spellEnd"/>
                      <w:r w:rsidRPr="00320BD2">
                        <w:rPr>
                          <w:sz w:val="20"/>
                          <w:szCs w:val="20"/>
                        </w:rPr>
                        <w:t xml:space="preserve"> a job working in the el</w:t>
                      </w:r>
                      <w:r>
                        <w:rPr>
                          <w:sz w:val="20"/>
                          <w:szCs w:val="20"/>
                        </w:rPr>
                        <w:t>ementary school attached to the</w:t>
                      </w:r>
                      <w:r w:rsidRPr="00320BD2">
                        <w:rPr>
                          <w:sz w:val="20"/>
                          <w:szCs w:val="20"/>
                        </w:rPr>
                        <w:t xml:space="preserve"> college. This job is a huge opportunity for this young man from Kingiti vill</w:t>
                      </w:r>
                      <w:r>
                        <w:rPr>
                          <w:sz w:val="20"/>
                          <w:szCs w:val="20"/>
                        </w:rPr>
                        <w:t xml:space="preserve">age, proving that he has what it takes to achieve his personal goals and make it in the big city. We will be here for him if he </w:t>
                      </w:r>
                      <w:r w:rsidR="003245D7">
                        <w:rPr>
                          <w:sz w:val="20"/>
                          <w:szCs w:val="20"/>
                        </w:rPr>
                        <w:t xml:space="preserve">later </w:t>
                      </w:r>
                      <w:r>
                        <w:rPr>
                          <w:sz w:val="20"/>
                          <w:szCs w:val="20"/>
                        </w:rPr>
                        <w:t xml:space="preserve">decides to pursue a more advanced degree. </w:t>
                      </w:r>
                      <w:proofErr w:type="spellStart"/>
                      <w:r w:rsidRPr="00320BD2">
                        <w:rPr>
                          <w:sz w:val="20"/>
                          <w:szCs w:val="20"/>
                        </w:rPr>
                        <w:t>Mariamu</w:t>
                      </w:r>
                      <w:proofErr w:type="spellEnd"/>
                      <w:r w:rsidRPr="00320BD2">
                        <w:rPr>
                          <w:sz w:val="20"/>
                          <w:szCs w:val="20"/>
                        </w:rPr>
                        <w:t xml:space="preserve"> is </w:t>
                      </w:r>
                      <w:bookmarkEnd w:id="1"/>
                      <w:r w:rsidRPr="00320BD2">
                        <w:rPr>
                          <w:sz w:val="20"/>
                          <w:szCs w:val="20"/>
                        </w:rPr>
                        <w:t>currently living with her sister in Dar and seeking</w:t>
                      </w:r>
                      <w:r>
                        <w:rPr>
                          <w:sz w:val="20"/>
                          <w:szCs w:val="20"/>
                        </w:rPr>
                        <w:t xml:space="preserve"> employment at local elementary schools. </w:t>
                      </w:r>
                      <w:r w:rsidRPr="00320BD2">
                        <w:rPr>
                          <w:sz w:val="20"/>
                          <w:szCs w:val="20"/>
                        </w:rPr>
                        <w:t>We would like t</w:t>
                      </w:r>
                      <w:r w:rsidR="006A2838">
                        <w:rPr>
                          <w:sz w:val="20"/>
                          <w:szCs w:val="20"/>
                        </w:rPr>
                        <w:t>o thank two of this organization</w:t>
                      </w:r>
                      <w:r w:rsidRPr="00320BD2">
                        <w:rPr>
                          <w:sz w:val="20"/>
                          <w:szCs w:val="20"/>
                        </w:rPr>
                        <w:t xml:space="preserve">’s greatest assets, Kingiti Fund board member Jimmy Newhall and Lidia </w:t>
                      </w:r>
                      <w:proofErr w:type="spellStart"/>
                      <w:r w:rsidRPr="00320BD2">
                        <w:rPr>
                          <w:sz w:val="20"/>
                          <w:szCs w:val="20"/>
                        </w:rPr>
                        <w:t>Tsaxara</w:t>
                      </w:r>
                      <w:proofErr w:type="spellEnd"/>
                      <w:r w:rsidRPr="00320BD2">
                        <w:rPr>
                          <w:sz w:val="20"/>
                          <w:szCs w:val="20"/>
                        </w:rPr>
                        <w:t>, for coordinating their enrollment into ETC and for looking after these teenagers as the</w:t>
                      </w:r>
                      <w:r>
                        <w:rPr>
                          <w:sz w:val="20"/>
                          <w:szCs w:val="20"/>
                        </w:rPr>
                        <w:t>y adjusted to life in Dar. Also, a special thanks to Michelle</w:t>
                      </w:r>
                      <w:r w:rsidRPr="00320BD2">
                        <w:rPr>
                          <w:sz w:val="20"/>
                          <w:szCs w:val="20"/>
                        </w:rPr>
                        <w:t xml:space="preserve"> Santoro and her Mary Ry</w:t>
                      </w:r>
                      <w:r>
                        <w:rPr>
                          <w:sz w:val="20"/>
                          <w:szCs w:val="20"/>
                        </w:rPr>
                        <w:t>an Foundation for helping fund</w:t>
                      </w:r>
                      <w:r w:rsidR="006A2838">
                        <w:rPr>
                          <w:sz w:val="20"/>
                          <w:szCs w:val="20"/>
                        </w:rPr>
                        <w:t xml:space="preserve"> their education.</w:t>
                      </w:r>
                    </w:p>
                  </w:txbxContent>
                </v:textbox>
                <w10:wrap type="through" anchorx="page" anchory="page"/>
              </v:shape>
            </w:pict>
          </mc:Fallback>
        </mc:AlternateContent>
      </w:r>
      <w:r w:rsidR="00716E1A" w:rsidRPr="00470319">
        <w:rPr>
          <w:noProof/>
        </w:rPr>
        <mc:AlternateContent>
          <mc:Choice Requires="wps">
            <w:drawing>
              <wp:anchor distT="0" distB="0" distL="114300" distR="114300" simplePos="0" relativeHeight="251667968" behindDoc="0" locked="0" layoutInCell="1" allowOverlap="1" wp14:anchorId="2EB5AF7F" wp14:editId="41A4FCC0">
                <wp:simplePos x="0" y="0"/>
                <wp:positionH relativeFrom="page">
                  <wp:posOffset>2882900</wp:posOffset>
                </wp:positionH>
                <wp:positionV relativeFrom="page">
                  <wp:posOffset>3239135</wp:posOffset>
                </wp:positionV>
                <wp:extent cx="4434840" cy="434340"/>
                <wp:effectExtent l="0" t="0" r="0" b="0"/>
                <wp:wrapThrough wrapText="bothSides">
                  <wp:wrapPolygon edited="0">
                    <wp:start x="124" y="0"/>
                    <wp:lineTo x="124" y="20211"/>
                    <wp:lineTo x="21278" y="20211"/>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4343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1F0F47" w14:textId="77777777" w:rsidR="00320BD2" w:rsidRDefault="00320BD2" w:rsidP="00470319">
                            <w:pPr>
                              <w:pStyle w:val="Heading1"/>
                            </w:pPr>
                            <w:r>
                              <w:t>Ebonite Teacher’s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margin-left:227pt;margin-top:255.05pt;width:349.2pt;height:34.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" mv:complextextbox="1" filled="f" stroked="f">
                <v:textbox>
                  <w:txbxContent>
                    <w:p w14:paraId="791F0F47" w14:textId="77777777" w:rsidR="00320BD2" w:rsidRDefault="00320BD2" w:rsidP="00470319">
                      <w:pPr>
                        <w:pStyle w:val="Heading1"/>
                      </w:pPr>
                      <w:r>
                        <w:t>Ebonite Teacher’s College</w:t>
                      </w:r>
                    </w:p>
                  </w:txbxContent>
                </v:textbox>
                <w10:wrap type="through" anchorx="page" anchory="page"/>
              </v:shape>
            </w:pict>
          </mc:Fallback>
        </mc:AlternateContent>
      </w:r>
      <w:r w:rsidR="00716E1A">
        <w:rPr>
          <w:noProof/>
        </w:rPr>
        <w:drawing>
          <wp:anchor distT="0" distB="0" distL="114300" distR="114300" simplePos="0" relativeHeight="251663872" behindDoc="0" locked="0" layoutInCell="1" allowOverlap="1" wp14:anchorId="0F967D0D" wp14:editId="1B480529">
            <wp:simplePos x="0" y="0"/>
            <wp:positionH relativeFrom="page">
              <wp:posOffset>2834640</wp:posOffset>
            </wp:positionH>
            <wp:positionV relativeFrom="page">
              <wp:posOffset>456565</wp:posOffset>
            </wp:positionV>
            <wp:extent cx="4483100" cy="2782570"/>
            <wp:effectExtent l="0" t="0" r="12700" b="11430"/>
            <wp:wrapTight wrapText="bothSides">
              <wp:wrapPolygon edited="0">
                <wp:start x="0" y="0"/>
                <wp:lineTo x="0" y="21492"/>
                <wp:lineTo x="21539" y="21492"/>
                <wp:lineTo x="21539"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83100" cy="27825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C10B7D">
        <w:rPr>
          <w:noProof/>
        </w:rPr>
        <mc:AlternateContent>
          <mc:Choice Requires="wpg">
            <w:drawing>
              <wp:anchor distT="0" distB="0" distL="114300" distR="114300" simplePos="0" relativeHeight="251662848" behindDoc="0" locked="0" layoutInCell="1" allowOverlap="1" wp14:anchorId="41CD993C" wp14:editId="28E1CF77">
                <wp:simplePos x="0" y="0"/>
                <wp:positionH relativeFrom="page">
                  <wp:posOffset>457200</wp:posOffset>
                </wp:positionH>
                <wp:positionV relativeFrom="page">
                  <wp:posOffset>457200</wp:posOffset>
                </wp:positionV>
                <wp:extent cx="2377440" cy="8864600"/>
                <wp:effectExtent l="0" t="0" r="10160" b="0"/>
                <wp:wrapThrough wrapText="bothSides">
                  <wp:wrapPolygon edited="0">
                    <wp:start x="0" y="0"/>
                    <wp:lineTo x="0" y="21538"/>
                    <wp:lineTo x="21462" y="21538"/>
                    <wp:lineTo x="21462"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2377440" cy="8864600"/>
                          <a:chOff x="0" y="0"/>
                          <a:chExt cx="2377440" cy="8864600"/>
                        </a:xfrm>
                        <a:extLst>
                          <a:ext uri="{0CCBE362-F206-4b92-989A-16890622DB6E}">
                            <ma14:wrappingTextBoxFlag xmlns:ma14="http://schemas.microsoft.com/office/mac/drawingml/2011/main" val="1"/>
                          </a:ext>
                        </a:extLst>
                      </wpg:grpSpPr>
                      <wps:wsp>
                        <wps:cNvPr id="23" name="Rectangle 23"/>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6" name="Text Box 16"/>
                        <wps:cNvSpPr txBox="1"/>
                        <wps:spPr>
                          <a:xfrm>
                            <a:off x="100965" y="9525"/>
                            <a:ext cx="2175510" cy="4381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11">
                          <w:txbxContent>
                            <w:p w14:paraId="2AFB82A2" w14:textId="77777777" w:rsidR="00320BD2" w:rsidRDefault="00320BD2" w:rsidP="00AD2DFC">
                              <w:pPr>
                                <w:pStyle w:val="BodyText"/>
                                <w:jc w:val="center"/>
                                <w:rPr>
                                  <w:rFonts w:asciiTheme="majorHAnsi" w:hAnsiTheme="majorHAnsi"/>
                                  <w:sz w:val="32"/>
                                  <w:szCs w:val="32"/>
                                </w:rPr>
                              </w:pPr>
                              <w:proofErr w:type="spellStart"/>
                              <w:r>
                                <w:rPr>
                                  <w:rFonts w:asciiTheme="majorHAnsi" w:hAnsiTheme="majorHAnsi"/>
                                  <w:sz w:val="32"/>
                                  <w:szCs w:val="32"/>
                                </w:rPr>
                                <w:t>Theopista</w:t>
                              </w:r>
                              <w:proofErr w:type="spellEnd"/>
                              <w:r>
                                <w:rPr>
                                  <w:rFonts w:asciiTheme="majorHAnsi" w:hAnsiTheme="majorHAnsi"/>
                                  <w:sz w:val="32"/>
                                  <w:szCs w:val="32"/>
                                </w:rPr>
                                <w:t xml:space="preserve"> </w:t>
                              </w:r>
                              <w:proofErr w:type="spellStart"/>
                              <w:r>
                                <w:rPr>
                                  <w:rFonts w:asciiTheme="majorHAnsi" w:hAnsiTheme="majorHAnsi"/>
                                  <w:sz w:val="32"/>
                                  <w:szCs w:val="32"/>
                                </w:rPr>
                                <w:t>Suluti</w:t>
                              </w:r>
                              <w:proofErr w:type="spellEnd"/>
                            </w:p>
                            <w:p w14:paraId="0DCF4809" w14:textId="77777777" w:rsidR="00320BD2" w:rsidRDefault="00320BD2" w:rsidP="000E1C2D">
                              <w:pPr>
                                <w:pStyle w:val="BodyText"/>
                                <w:jc w:val="both"/>
                                <w:rPr>
                                  <w:color w:val="auto"/>
                                  <w:szCs w:val="22"/>
                                </w:rPr>
                              </w:pPr>
                              <w:proofErr w:type="spellStart"/>
                              <w:proofErr w:type="gramStart"/>
                              <w:r>
                                <w:rPr>
                                  <w:color w:val="auto"/>
                                  <w:szCs w:val="22"/>
                                </w:rPr>
                                <w:t>Theopista</w:t>
                              </w:r>
                              <w:proofErr w:type="spellEnd"/>
                              <w:r>
                                <w:rPr>
                                  <w:color w:val="auto"/>
                                  <w:szCs w:val="22"/>
                                </w:rPr>
                                <w:t xml:space="preserve"> (second from right) and family outside their home in Kingiti.</w:t>
                              </w:r>
                              <w:proofErr w:type="gramEnd"/>
                            </w:p>
                            <w:p w14:paraId="640B4A2C" w14:textId="77777777" w:rsidR="00320BD2" w:rsidRPr="00AD2DFC" w:rsidRDefault="00320BD2" w:rsidP="00AD2DFC">
                              <w:pPr>
                                <w:jc w:val="both"/>
                                <w:rPr>
                                  <w:color w:val="C76402" w:themeColor="accent5"/>
                                </w:rPr>
                              </w:pPr>
                              <w:proofErr w:type="spellStart"/>
                              <w:r w:rsidRPr="00AD2DFC">
                                <w:rPr>
                                  <w:color w:val="C76402" w:themeColor="accent5"/>
                                </w:rPr>
                                <w:t>Theopista</w:t>
                              </w:r>
                              <w:proofErr w:type="spellEnd"/>
                              <w:r w:rsidRPr="00AD2DFC">
                                <w:rPr>
                                  <w:color w:val="C76402" w:themeColor="accent5"/>
                                </w:rPr>
                                <w:t xml:space="preserve"> is the Kingiti Fund’s first scholarship student to be funded all the way from primary school into college. She will begin at Dodoma Teacher’s College this month, studying to become a primary school teacher. She graduated from </w:t>
                              </w:r>
                              <w:proofErr w:type="spellStart"/>
                              <w:r w:rsidRPr="00AD2DFC">
                                <w:rPr>
                                  <w:color w:val="C76402" w:themeColor="accent5"/>
                                </w:rPr>
                                <w:t>Kibakwe</w:t>
                              </w:r>
                              <w:proofErr w:type="spellEnd"/>
                              <w:r w:rsidRPr="00AD2DFC">
                                <w:rPr>
                                  <w:color w:val="C76402" w:themeColor="accent5"/>
                                </w:rPr>
                                <w:t xml:space="preserve"> Secondary School and passed the Form 5 entrance exam last year. Her mo</w:t>
                              </w:r>
                              <w:r>
                                <w:rPr>
                                  <w:color w:val="C76402" w:themeColor="accent5"/>
                                </w:rPr>
                                <w:t xml:space="preserve">ther </w:t>
                              </w:r>
                              <w:r w:rsidRPr="00AD2DFC">
                                <w:rPr>
                                  <w:color w:val="C76402" w:themeColor="accent5"/>
                                </w:rPr>
                                <w:t xml:space="preserve">raised </w:t>
                              </w:r>
                              <w:proofErr w:type="spellStart"/>
                              <w:r w:rsidRPr="00AD2DFC">
                                <w:rPr>
                                  <w:color w:val="C76402" w:themeColor="accent5"/>
                                </w:rPr>
                                <w:t>Theopista</w:t>
                              </w:r>
                              <w:proofErr w:type="spellEnd"/>
                              <w:r w:rsidRPr="00AD2DFC">
                                <w:rPr>
                                  <w:color w:val="C76402" w:themeColor="accent5"/>
                                </w:rPr>
                                <w:t xml:space="preserve"> and h</w:t>
                              </w:r>
                              <w:r>
                                <w:rPr>
                                  <w:color w:val="C76402" w:themeColor="accent5"/>
                                </w:rPr>
                                <w:t>er four siblings alone in their traditional two-room mud home in the above photo taken during her</w:t>
                              </w:r>
                              <w:r w:rsidRPr="00AD2DFC">
                                <w:rPr>
                                  <w:color w:val="C76402" w:themeColor="accent5"/>
                                </w:rPr>
                                <w:t xml:space="preserve"> primary school days. </w:t>
                              </w:r>
                              <w:proofErr w:type="spellStart"/>
                              <w:r w:rsidRPr="00AD2DFC">
                                <w:rPr>
                                  <w:color w:val="C76402" w:themeColor="accent5"/>
                                </w:rPr>
                                <w:t>Theopista</w:t>
                              </w:r>
                              <w:proofErr w:type="spellEnd"/>
                              <w:r w:rsidRPr="00AD2DFC">
                                <w:rPr>
                                  <w:color w:val="C76402" w:themeColor="accent5"/>
                                </w:rPr>
                                <w:t xml:space="preserve"> is the pride of her </w:t>
                              </w:r>
                              <w:proofErr w:type="gramStart"/>
                              <w:r w:rsidRPr="00AD2DFC">
                                <w:rPr>
                                  <w:color w:val="C76402" w:themeColor="accent5"/>
                                </w:rPr>
                                <w:t>family</w:t>
                              </w:r>
                              <w:proofErr w:type="gramEnd"/>
                              <w:r w:rsidRPr="00AD2DFC">
                                <w:rPr>
                                  <w:color w:val="C76402" w:themeColor="accent5"/>
                                </w:rPr>
                                <w:t xml:space="preserve"> as she becomes the second family member to complete secondary school and the first to go to college. Upo</w:t>
                              </w:r>
                              <w:r>
                                <w:rPr>
                                  <w:color w:val="C76402" w:themeColor="accent5"/>
                                </w:rPr>
                                <w:t>n completion of her studies she wishes to return to her family in Kingiti to teach at the village primary school.</w:t>
                              </w:r>
                            </w:p>
                            <w:p w14:paraId="20297013" w14:textId="77777777" w:rsidR="00320BD2" w:rsidRPr="00AD2DFC" w:rsidRDefault="00320BD2" w:rsidP="00AD2DFC">
                              <w:pPr>
                                <w:pStyle w:val="BodyText"/>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00965" y="2084070"/>
                            <a:ext cx="2175510" cy="5378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00965" y="2620645"/>
                            <a:ext cx="2175510" cy="55333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00965" y="8152765"/>
                            <a:ext cx="2175510" cy="3327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45" style="position:absolute;margin-left:36pt;margin-top:36pt;width:187.2pt;height:698pt;z-index:251662848;mso-position-horizontal-relative:page;mso-position-vertical-relative:page" coordsize="2377440,886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" mv:complextextbox="1">
                <v:rect id="Rectangle 23" o:spid="_x0000_s1046" style="position:absolute;width:2377440;height:8864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whEwQAA&#10;ANsAAAAPAAAAZHJzL2Rvd25yZXYueG1sRI9Li8JAEITvC/6HoQVvOvGJRkcRRdA9+cJzk2mTYKYn&#10;ZMYY/70jLOyxqK6vuharxhSipsrllhX0exEI4sTqnFMF18uuOwXhPLLGwjIpeJOD1bL1s8BY2xef&#10;qD77VAQIuxgVZN6XsZQuycig69mSOHh3Wxn0QVap1BW+AtwUchBFE2kw59CQYUmbjJLH+WnCG/Tk&#10;SZqPD9vHjO+j67H+7d+kUp12s56D8NT4/+O/9F4rGAzhuyUA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1cIRMEAAADbAAAADwAAAAAAAAAAAAAAAACXAgAAZHJzL2Rvd25y&#10;ZXYueG1sUEsFBgAAAAAEAAQA9QAAAIUDAAAAAA==&#10;" mv:complextextbox="1" fillcolor="#b6d3fa [660]" stroked="f" strokeweight="1.5pt">
                  <v:textbox inset=",0,,0"/>
                </v:rect>
                <v:shape id="Text Box 16" o:spid="_x0000_s1047" type="#_x0000_t202" style="position:absolute;left:100965;top:9525;width:2175510;height:438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w:p w14:paraId="2AFB82A2" w14:textId="77777777" w:rsidR="00320BD2" w:rsidRDefault="00320BD2" w:rsidP="00AD2DFC">
                        <w:pPr>
                          <w:pStyle w:val="BodyText"/>
                          <w:jc w:val="center"/>
                          <w:rPr>
                            <w:rFonts w:asciiTheme="majorHAnsi" w:hAnsiTheme="majorHAnsi"/>
                            <w:sz w:val="32"/>
                            <w:szCs w:val="32"/>
                          </w:rPr>
                        </w:pPr>
                        <w:proofErr w:type="spellStart"/>
                        <w:r>
                          <w:rPr>
                            <w:rFonts w:asciiTheme="majorHAnsi" w:hAnsiTheme="majorHAnsi"/>
                            <w:sz w:val="32"/>
                            <w:szCs w:val="32"/>
                          </w:rPr>
                          <w:t>Theopista</w:t>
                        </w:r>
                        <w:proofErr w:type="spellEnd"/>
                        <w:r>
                          <w:rPr>
                            <w:rFonts w:asciiTheme="majorHAnsi" w:hAnsiTheme="majorHAnsi"/>
                            <w:sz w:val="32"/>
                            <w:szCs w:val="32"/>
                          </w:rPr>
                          <w:t xml:space="preserve"> </w:t>
                        </w:r>
                        <w:proofErr w:type="spellStart"/>
                        <w:r>
                          <w:rPr>
                            <w:rFonts w:asciiTheme="majorHAnsi" w:hAnsiTheme="majorHAnsi"/>
                            <w:sz w:val="32"/>
                            <w:szCs w:val="32"/>
                          </w:rPr>
                          <w:t>Suluti</w:t>
                        </w:r>
                        <w:proofErr w:type="spellEnd"/>
                      </w:p>
                      <w:p w14:paraId="0DCF4809" w14:textId="77777777" w:rsidR="00320BD2" w:rsidRDefault="00320BD2" w:rsidP="000E1C2D">
                        <w:pPr>
                          <w:pStyle w:val="BodyText"/>
                          <w:jc w:val="both"/>
                          <w:rPr>
                            <w:color w:val="auto"/>
                            <w:szCs w:val="22"/>
                          </w:rPr>
                        </w:pPr>
                        <w:proofErr w:type="spellStart"/>
                        <w:proofErr w:type="gramStart"/>
                        <w:r>
                          <w:rPr>
                            <w:color w:val="auto"/>
                            <w:szCs w:val="22"/>
                          </w:rPr>
                          <w:t>Theopista</w:t>
                        </w:r>
                        <w:proofErr w:type="spellEnd"/>
                        <w:r>
                          <w:rPr>
                            <w:color w:val="auto"/>
                            <w:szCs w:val="22"/>
                          </w:rPr>
                          <w:t xml:space="preserve"> (second from right) and family outside their home in Kingiti.</w:t>
                        </w:r>
                        <w:proofErr w:type="gramEnd"/>
                      </w:p>
                      <w:p w14:paraId="640B4A2C" w14:textId="77777777" w:rsidR="00320BD2" w:rsidRPr="00AD2DFC" w:rsidRDefault="00320BD2" w:rsidP="00AD2DFC">
                        <w:pPr>
                          <w:jc w:val="both"/>
                          <w:rPr>
                            <w:color w:val="C76402" w:themeColor="accent5"/>
                          </w:rPr>
                        </w:pPr>
                        <w:proofErr w:type="spellStart"/>
                        <w:r w:rsidRPr="00AD2DFC">
                          <w:rPr>
                            <w:color w:val="C76402" w:themeColor="accent5"/>
                          </w:rPr>
                          <w:t>Theopista</w:t>
                        </w:r>
                        <w:proofErr w:type="spellEnd"/>
                        <w:r w:rsidRPr="00AD2DFC">
                          <w:rPr>
                            <w:color w:val="C76402" w:themeColor="accent5"/>
                          </w:rPr>
                          <w:t xml:space="preserve"> is the Kingiti Fund’s first scholarship student to be funded all the way from primary school into college. She will begin at Dodoma Teacher’s College this month, studying to become a primary school teacher. She graduated from </w:t>
                        </w:r>
                        <w:proofErr w:type="spellStart"/>
                        <w:r w:rsidRPr="00AD2DFC">
                          <w:rPr>
                            <w:color w:val="C76402" w:themeColor="accent5"/>
                          </w:rPr>
                          <w:t>Kibakwe</w:t>
                        </w:r>
                        <w:proofErr w:type="spellEnd"/>
                        <w:r w:rsidRPr="00AD2DFC">
                          <w:rPr>
                            <w:color w:val="C76402" w:themeColor="accent5"/>
                          </w:rPr>
                          <w:t xml:space="preserve"> Secondary School and passed the Form 5 entrance exam last year. Her mo</w:t>
                        </w:r>
                        <w:r>
                          <w:rPr>
                            <w:color w:val="C76402" w:themeColor="accent5"/>
                          </w:rPr>
                          <w:t xml:space="preserve">ther </w:t>
                        </w:r>
                        <w:r w:rsidRPr="00AD2DFC">
                          <w:rPr>
                            <w:color w:val="C76402" w:themeColor="accent5"/>
                          </w:rPr>
                          <w:t xml:space="preserve">raised </w:t>
                        </w:r>
                        <w:proofErr w:type="spellStart"/>
                        <w:r w:rsidRPr="00AD2DFC">
                          <w:rPr>
                            <w:color w:val="C76402" w:themeColor="accent5"/>
                          </w:rPr>
                          <w:t>Theopista</w:t>
                        </w:r>
                        <w:proofErr w:type="spellEnd"/>
                        <w:r w:rsidRPr="00AD2DFC">
                          <w:rPr>
                            <w:color w:val="C76402" w:themeColor="accent5"/>
                          </w:rPr>
                          <w:t xml:space="preserve"> and h</w:t>
                        </w:r>
                        <w:r>
                          <w:rPr>
                            <w:color w:val="C76402" w:themeColor="accent5"/>
                          </w:rPr>
                          <w:t>er four siblings alone in their traditional two-room mud home in the above photo taken during her</w:t>
                        </w:r>
                        <w:r w:rsidRPr="00AD2DFC">
                          <w:rPr>
                            <w:color w:val="C76402" w:themeColor="accent5"/>
                          </w:rPr>
                          <w:t xml:space="preserve"> primary school days. </w:t>
                        </w:r>
                        <w:proofErr w:type="spellStart"/>
                        <w:r w:rsidRPr="00AD2DFC">
                          <w:rPr>
                            <w:color w:val="C76402" w:themeColor="accent5"/>
                          </w:rPr>
                          <w:t>Theopista</w:t>
                        </w:r>
                        <w:proofErr w:type="spellEnd"/>
                        <w:r w:rsidRPr="00AD2DFC">
                          <w:rPr>
                            <w:color w:val="C76402" w:themeColor="accent5"/>
                          </w:rPr>
                          <w:t xml:space="preserve"> is the pride of her </w:t>
                        </w:r>
                        <w:proofErr w:type="gramStart"/>
                        <w:r w:rsidRPr="00AD2DFC">
                          <w:rPr>
                            <w:color w:val="C76402" w:themeColor="accent5"/>
                          </w:rPr>
                          <w:t>family</w:t>
                        </w:r>
                        <w:proofErr w:type="gramEnd"/>
                        <w:r w:rsidRPr="00AD2DFC">
                          <w:rPr>
                            <w:color w:val="C76402" w:themeColor="accent5"/>
                          </w:rPr>
                          <w:t xml:space="preserve"> as she becomes the second family member to complete secondary school and the first to go to college. Upo</w:t>
                        </w:r>
                        <w:r>
                          <w:rPr>
                            <w:color w:val="C76402" w:themeColor="accent5"/>
                          </w:rPr>
                          <w:t>n completion of her studies she wishes to return to her family in Kingiti to teach at the village primary school.</w:t>
                        </w:r>
                      </w:p>
                      <w:p w14:paraId="20297013" w14:textId="77777777" w:rsidR="00320BD2" w:rsidRPr="00AD2DFC" w:rsidRDefault="00320BD2" w:rsidP="00AD2DFC">
                        <w:pPr>
                          <w:pStyle w:val="BodyText"/>
                          <w:rPr>
                            <w:szCs w:val="22"/>
                          </w:rPr>
                        </w:pPr>
                      </w:p>
                    </w:txbxContent>
                  </v:textbox>
                </v:shape>
                <v:shape id="Text Box 17" o:spid="_x0000_s1048" type="#_x0000_t202" style="position:absolute;left:100965;top:2084070;width:2175510;height:537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49" type="#_x0000_t202" style="position:absolute;left:100965;top:2620645;width:2175510;height:5533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50" type="#_x0000_t202" style="position:absolute;left:100965;top:8152765;width:217551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5B8C646D" wp14:editId="55A76D94">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073779 [3204]" strokeweight=".25pt">
                <w10:wrap type="tight" anchorx="page" anchory="page"/>
              </v:line>
            </w:pict>
          </mc:Fallback>
        </mc:AlternateContent>
      </w:r>
      <w:r w:rsidR="00E33428">
        <w:br w:type="page"/>
      </w:r>
      <w:r w:rsidR="00983A75">
        <w:rPr>
          <w:noProof/>
        </w:rPr>
        <w:lastRenderedPageBreak/>
        <w:drawing>
          <wp:anchor distT="0" distB="0" distL="114300" distR="114300" simplePos="0" relativeHeight="251673088" behindDoc="0" locked="0" layoutInCell="1" allowOverlap="1" wp14:anchorId="6C5E75C1" wp14:editId="1323B6C9">
            <wp:simplePos x="0" y="0"/>
            <wp:positionH relativeFrom="page">
              <wp:posOffset>4942840</wp:posOffset>
            </wp:positionH>
            <wp:positionV relativeFrom="page">
              <wp:posOffset>455930</wp:posOffset>
            </wp:positionV>
            <wp:extent cx="2372360" cy="2115185"/>
            <wp:effectExtent l="0" t="0" r="0" b="0"/>
            <wp:wrapTight wrapText="bothSides">
              <wp:wrapPolygon edited="0">
                <wp:start x="0" y="0"/>
                <wp:lineTo x="0" y="21269"/>
                <wp:lineTo x="21276" y="21269"/>
                <wp:lineTo x="21276"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72360" cy="21151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C10B7D">
        <w:rPr>
          <w:i/>
          <w:noProof/>
          <w:color w:val="871A86" w:themeColor="accent6" w:themeShade="BF"/>
        </w:rPr>
        <mc:AlternateContent>
          <mc:Choice Requires="wpg">
            <w:drawing>
              <wp:anchor distT="0" distB="0" distL="114300" distR="114300" simplePos="1" relativeHeight="251672064" behindDoc="0" locked="0" layoutInCell="1" allowOverlap="1" wp14:anchorId="3CDD5F1D" wp14:editId="49749A94">
                <wp:simplePos x="4942840" y="2375535"/>
                <wp:positionH relativeFrom="page">
                  <wp:posOffset>4942840</wp:posOffset>
                </wp:positionH>
                <wp:positionV relativeFrom="page">
                  <wp:posOffset>2375535</wp:posOffset>
                </wp:positionV>
                <wp:extent cx="2377440" cy="6906260"/>
                <wp:effectExtent l="0" t="0" r="10160" b="2540"/>
                <wp:wrapThrough wrapText="bothSides">
                  <wp:wrapPolygon edited="0">
                    <wp:start x="0" y="0"/>
                    <wp:lineTo x="0" y="21529"/>
                    <wp:lineTo x="21462" y="21529"/>
                    <wp:lineTo x="21462"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2377440" cy="6906260"/>
                          <a:chOff x="0" y="0"/>
                          <a:chExt cx="2377440" cy="6906260"/>
                        </a:xfrm>
                        <a:extLst>
                          <a:ext uri="{0CCBE362-F206-4b92-989A-16890622DB6E}">
                            <ma14:wrappingTextBoxFlag xmlns:ma14="http://schemas.microsoft.com/office/mac/drawingml/2011/main" val="1"/>
                          </a:ext>
                        </a:extLst>
                      </wpg:grpSpPr>
                      <wps:wsp>
                        <wps:cNvPr id="36" name="Rectangle 36"/>
                        <wps:cNvSpPr/>
                        <wps:spPr>
                          <a:xfrm>
                            <a:off x="0" y="0"/>
                            <a:ext cx="2377440" cy="690626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0" name="Text Box 40"/>
                        <wps:cNvSpPr txBox="1"/>
                        <wps:spPr>
                          <a:xfrm>
                            <a:off x="100965" y="173355"/>
                            <a:ext cx="2175510" cy="292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12">
                          <w:txbxContent>
                            <w:p w14:paraId="28491553" w14:textId="77777777" w:rsidR="00320BD2" w:rsidRPr="006563F3" w:rsidRDefault="00320BD2" w:rsidP="00983A75">
                              <w:pPr>
                                <w:pStyle w:val="BodyText"/>
                                <w:spacing w:line="240" w:lineRule="auto"/>
                                <w:jc w:val="center"/>
                                <w:rPr>
                                  <w:b/>
                                  <w:color w:val="073779" w:themeColor="accent1"/>
                                </w:rPr>
                              </w:pPr>
                              <w:r w:rsidRPr="006563F3">
                                <w:rPr>
                                  <w:b/>
                                  <w:color w:val="073779" w:themeColor="accent1"/>
                                </w:rPr>
                                <w:t xml:space="preserve">The </w:t>
                              </w:r>
                              <w:proofErr w:type="spellStart"/>
                              <w:r w:rsidRPr="006563F3">
                                <w:rPr>
                                  <w:b/>
                                  <w:color w:val="073779" w:themeColor="accent1"/>
                                </w:rPr>
                                <w:t>Kigwe</w:t>
                              </w:r>
                              <w:proofErr w:type="spellEnd"/>
                              <w:r w:rsidRPr="006563F3">
                                <w:rPr>
                                  <w:b/>
                                  <w:color w:val="073779" w:themeColor="accent1"/>
                                </w:rPr>
                                <w:t xml:space="preserve"> Secondary School</w:t>
                              </w:r>
                            </w:p>
                            <w:p w14:paraId="16C3D351" w14:textId="77777777" w:rsidR="00320BD2" w:rsidRPr="006563F3" w:rsidRDefault="00320BD2" w:rsidP="006563F3">
                              <w:pPr>
                                <w:jc w:val="both"/>
                                <w:rPr>
                                  <w:color w:val="073779" w:themeColor="accent1"/>
                                </w:rPr>
                              </w:pPr>
                              <w:r w:rsidRPr="006563F3">
                                <w:rPr>
                                  <w:color w:val="073779" w:themeColor="accent1"/>
                                </w:rPr>
                                <w:t>Two years ago, three graduates of the Kingiti Primary School were given scholarships to attend secondary school afte</w:t>
                              </w:r>
                              <w:r>
                                <w:rPr>
                                  <w:color w:val="073779" w:themeColor="accent1"/>
                                </w:rPr>
                                <w:t>r achieving the necessary grades</w:t>
                              </w:r>
                              <w:r w:rsidRPr="006563F3">
                                <w:rPr>
                                  <w:color w:val="073779" w:themeColor="accent1"/>
                                </w:rPr>
                                <w:t xml:space="preserve"> to advance. S</w:t>
                              </w:r>
                              <w:r>
                                <w:rPr>
                                  <w:color w:val="073779" w:themeColor="accent1"/>
                                </w:rPr>
                                <w:t>econdary school in Tanzania is four</w:t>
                              </w:r>
                              <w:r w:rsidRPr="006563F3">
                                <w:rPr>
                                  <w:color w:val="073779" w:themeColor="accent1"/>
                                </w:rPr>
                                <w:t xml:space="preserve"> years long and analogous to high school in the US</w:t>
                              </w:r>
                              <w:r>
                                <w:rPr>
                                  <w:color w:val="073779" w:themeColor="accent1"/>
                                </w:rPr>
                                <w:t>, but attending secondary is an achievement few from the rural villages attain</w:t>
                              </w:r>
                              <w:r w:rsidRPr="006563F3">
                                <w:rPr>
                                  <w:color w:val="073779" w:themeColor="accent1"/>
                                </w:rPr>
                                <w:t xml:space="preserve">. The lack of a secondary school in Kingiti requires the brightest primary school graduates to be able to afford boarding and fees away from their homes in order to continue their education. The Kingiti Fund project directors work with the </w:t>
                              </w:r>
                              <w:r>
                                <w:rPr>
                                  <w:color w:val="073779" w:themeColor="accent1"/>
                                </w:rPr>
                                <w:t>Kingiti Primary S</w:t>
                              </w:r>
                              <w:r w:rsidRPr="006563F3">
                                <w:rPr>
                                  <w:color w:val="073779" w:themeColor="accent1"/>
                                </w:rPr>
                                <w:t xml:space="preserve">chool Head Teacher, </w:t>
                              </w:r>
                              <w:proofErr w:type="spellStart"/>
                              <w:r w:rsidRPr="006563F3">
                                <w:rPr>
                                  <w:color w:val="073779" w:themeColor="accent1"/>
                                </w:rPr>
                                <w:t>Asha</w:t>
                              </w:r>
                              <w:proofErr w:type="spellEnd"/>
                              <w:r w:rsidRPr="006563F3">
                                <w:rPr>
                                  <w:color w:val="073779" w:themeColor="accent1"/>
                                </w:rPr>
                                <w:t xml:space="preserve"> </w:t>
                              </w:r>
                              <w:proofErr w:type="spellStart"/>
                              <w:r w:rsidRPr="006563F3">
                                <w:rPr>
                                  <w:color w:val="073779" w:themeColor="accent1"/>
                                </w:rPr>
                                <w:t>Bwanary</w:t>
                              </w:r>
                              <w:proofErr w:type="spellEnd"/>
                              <w:r w:rsidRPr="006563F3">
                                <w:rPr>
                                  <w:color w:val="073779" w:themeColor="accent1"/>
                                </w:rPr>
                                <w:t xml:space="preserve">, to select students with the ability to advance but without the means to make this education possible. Pictured above are the three fortunate students now in the middle of their second year in </w:t>
                              </w:r>
                              <w:proofErr w:type="spellStart"/>
                              <w:r w:rsidRPr="006563F3">
                                <w:rPr>
                                  <w:color w:val="073779" w:themeColor="accent1"/>
                                </w:rPr>
                                <w:t>Kigwe</w:t>
                              </w:r>
                              <w:proofErr w:type="spellEnd"/>
                              <w:r w:rsidRPr="006563F3">
                                <w:rPr>
                                  <w:color w:val="073779" w:themeColor="accent1"/>
                                </w:rPr>
                                <w:t xml:space="preserve"> (Clockwise from top- </w:t>
                              </w:r>
                              <w:proofErr w:type="spellStart"/>
                              <w:r w:rsidRPr="006563F3">
                                <w:rPr>
                                  <w:color w:val="073779" w:themeColor="accent1"/>
                                </w:rPr>
                                <w:t>Joselina</w:t>
                              </w:r>
                              <w:proofErr w:type="spellEnd"/>
                              <w:r w:rsidRPr="006563F3">
                                <w:rPr>
                                  <w:color w:val="073779" w:themeColor="accent1"/>
                                </w:rPr>
                                <w:t xml:space="preserve">, </w:t>
                              </w:r>
                              <w:proofErr w:type="spellStart"/>
                              <w:r w:rsidRPr="006563F3">
                                <w:rPr>
                                  <w:color w:val="073779" w:themeColor="accent1"/>
                                </w:rPr>
                                <w:t>Nikodemas</w:t>
                              </w:r>
                              <w:proofErr w:type="spellEnd"/>
                              <w:r w:rsidRPr="006563F3">
                                <w:rPr>
                                  <w:color w:val="073779" w:themeColor="accent1"/>
                                </w:rPr>
                                <w:t>, and Albert).</w:t>
                              </w:r>
                            </w:p>
                            <w:p w14:paraId="718E8CCF" w14:textId="77777777" w:rsidR="00320BD2" w:rsidRDefault="00320BD2" w:rsidP="006563F3">
                              <w:pPr>
                                <w:pStyle w:val="BodyText"/>
                                <w:spacing w:line="240" w:lineRule="auto"/>
                                <w:jc w:val="both"/>
                                <w:rPr>
                                  <w:color w:val="B523B4" w:themeColor="accent6"/>
                                </w:rPr>
                              </w:pPr>
                            </w:p>
                            <w:p w14:paraId="04BCDEDC" w14:textId="77777777" w:rsidR="00320BD2" w:rsidRDefault="00320BD2" w:rsidP="006563F3">
                              <w:pPr>
                                <w:pStyle w:val="BodyText"/>
                                <w:spacing w:line="240" w:lineRule="auto"/>
                                <w:rPr>
                                  <w:color w:val="B523B4" w:themeColor="accent6"/>
                                </w:rPr>
                              </w:pPr>
                            </w:p>
                            <w:p w14:paraId="5CBE428F" w14:textId="77777777" w:rsidR="00320BD2" w:rsidRPr="006563F3" w:rsidRDefault="00320BD2" w:rsidP="006563F3">
                              <w:pPr>
                                <w:pStyle w:val="BodyText"/>
                                <w:spacing w:line="240" w:lineRule="auto"/>
                                <w:rPr>
                                  <w:color w:val="B523B4" w:themeColor="accent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00965" y="464185"/>
                            <a:ext cx="2175510" cy="64338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5" o:spid="_x0000_s1051" style="position:absolute;margin-left:389.2pt;margin-top:187.05pt;width:187.2pt;height:543.8pt;z-index:251672064;mso-position-horizontal-relative:page;mso-position-vertical-relative:page" coordsize="2377440,6906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" mv:complextextbox="1">
                <v:rect id="Rectangle 36" o:spid="_x0000_s1052" style="position:absolute;width:2377440;height:6906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HAoxQAA&#10;ANsAAAAPAAAAZHJzL2Rvd25yZXYueG1sRI9Ba8JAFITvQv/D8oReim6sECV1lSJI06O26vU1+9xE&#10;s2+T7FbTf98tFDwOM/MNs1j1thZX6nzlWMFknIAgLpyu2Cj4/NiM5iB8QNZYOyYFP+RhtXwYLDDT&#10;7sZbuu6CERHCPkMFZQhNJqUvSrLox64hjt7JdRZDlJ2RusNbhNtaPidJKi1WHBdKbGhdUnHZfVsF&#10;s3S7n57eJv4rHM/GXvL2/enQKvU47F9fQATqwz383861gmkKf1/iD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IcCjFAAAA2wAAAA8AAAAAAAAAAAAAAAAAlwIAAGRycy9k&#10;b3ducmV2LnhtbFBLBQYAAAAABAAEAPUAAACJAwAAAAA=&#10;" mv:complextextbox="1" fillcolor="#6ea7f6 [1300]" stroked="f" strokeweight="1.5pt">
                  <v:textbox inset=",0,,0"/>
                </v:rect>
                <v:shape id="Text Box 40" o:spid="_x0000_s1053" type="#_x0000_t202" style="position:absolute;left:100965;top:173355;width:217551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4" inset="0,0,0,0">
                    <w:txbxContent>
                      <w:p w14:paraId="28491553" w14:textId="77777777" w:rsidR="00320BD2" w:rsidRPr="006563F3" w:rsidRDefault="00320BD2" w:rsidP="00983A75">
                        <w:pPr>
                          <w:pStyle w:val="BodyText"/>
                          <w:spacing w:line="240" w:lineRule="auto"/>
                          <w:jc w:val="center"/>
                          <w:rPr>
                            <w:b/>
                            <w:color w:val="073779" w:themeColor="accent1"/>
                          </w:rPr>
                        </w:pPr>
                        <w:r w:rsidRPr="006563F3">
                          <w:rPr>
                            <w:b/>
                            <w:color w:val="073779" w:themeColor="accent1"/>
                          </w:rPr>
                          <w:t xml:space="preserve">The </w:t>
                        </w:r>
                        <w:proofErr w:type="spellStart"/>
                        <w:r w:rsidRPr="006563F3">
                          <w:rPr>
                            <w:b/>
                            <w:color w:val="073779" w:themeColor="accent1"/>
                          </w:rPr>
                          <w:t>Kigwe</w:t>
                        </w:r>
                        <w:proofErr w:type="spellEnd"/>
                        <w:r w:rsidRPr="006563F3">
                          <w:rPr>
                            <w:b/>
                            <w:color w:val="073779" w:themeColor="accent1"/>
                          </w:rPr>
                          <w:t xml:space="preserve"> Secondary School</w:t>
                        </w:r>
                      </w:p>
                      <w:p w14:paraId="16C3D351" w14:textId="77777777" w:rsidR="00320BD2" w:rsidRPr="006563F3" w:rsidRDefault="00320BD2" w:rsidP="006563F3">
                        <w:pPr>
                          <w:jc w:val="both"/>
                          <w:rPr>
                            <w:color w:val="073779" w:themeColor="accent1"/>
                          </w:rPr>
                        </w:pPr>
                        <w:r w:rsidRPr="006563F3">
                          <w:rPr>
                            <w:color w:val="073779" w:themeColor="accent1"/>
                          </w:rPr>
                          <w:t>Two years ago, three graduates of the Kingiti Primary School were given scholarships to attend secondary school afte</w:t>
                        </w:r>
                        <w:r>
                          <w:rPr>
                            <w:color w:val="073779" w:themeColor="accent1"/>
                          </w:rPr>
                          <w:t>r achieving the necessary grades</w:t>
                        </w:r>
                        <w:r w:rsidRPr="006563F3">
                          <w:rPr>
                            <w:color w:val="073779" w:themeColor="accent1"/>
                          </w:rPr>
                          <w:t xml:space="preserve"> to advance. S</w:t>
                        </w:r>
                        <w:r>
                          <w:rPr>
                            <w:color w:val="073779" w:themeColor="accent1"/>
                          </w:rPr>
                          <w:t>econdary school in Tanzania is four</w:t>
                        </w:r>
                        <w:r w:rsidRPr="006563F3">
                          <w:rPr>
                            <w:color w:val="073779" w:themeColor="accent1"/>
                          </w:rPr>
                          <w:t xml:space="preserve"> years long and analogous to high school in the US</w:t>
                        </w:r>
                        <w:r>
                          <w:rPr>
                            <w:color w:val="073779" w:themeColor="accent1"/>
                          </w:rPr>
                          <w:t>, but attending secondary is an achievement few from the rural villages attain</w:t>
                        </w:r>
                        <w:r w:rsidRPr="006563F3">
                          <w:rPr>
                            <w:color w:val="073779" w:themeColor="accent1"/>
                          </w:rPr>
                          <w:t xml:space="preserve">. The lack of a secondary school in Kingiti requires the brightest primary school graduates to be able to afford boarding and fees away from their homes in order to continue their education. The Kingiti Fund project directors work with the </w:t>
                        </w:r>
                        <w:r>
                          <w:rPr>
                            <w:color w:val="073779" w:themeColor="accent1"/>
                          </w:rPr>
                          <w:t>Kingiti Primary S</w:t>
                        </w:r>
                        <w:r w:rsidRPr="006563F3">
                          <w:rPr>
                            <w:color w:val="073779" w:themeColor="accent1"/>
                          </w:rPr>
                          <w:t xml:space="preserve">chool Head Teacher, </w:t>
                        </w:r>
                        <w:proofErr w:type="spellStart"/>
                        <w:r w:rsidRPr="006563F3">
                          <w:rPr>
                            <w:color w:val="073779" w:themeColor="accent1"/>
                          </w:rPr>
                          <w:t>Asha</w:t>
                        </w:r>
                        <w:proofErr w:type="spellEnd"/>
                        <w:r w:rsidRPr="006563F3">
                          <w:rPr>
                            <w:color w:val="073779" w:themeColor="accent1"/>
                          </w:rPr>
                          <w:t xml:space="preserve"> </w:t>
                        </w:r>
                        <w:proofErr w:type="spellStart"/>
                        <w:r w:rsidRPr="006563F3">
                          <w:rPr>
                            <w:color w:val="073779" w:themeColor="accent1"/>
                          </w:rPr>
                          <w:t>Bwanary</w:t>
                        </w:r>
                        <w:proofErr w:type="spellEnd"/>
                        <w:r w:rsidRPr="006563F3">
                          <w:rPr>
                            <w:color w:val="073779" w:themeColor="accent1"/>
                          </w:rPr>
                          <w:t xml:space="preserve">, to select students with the ability to advance but without the means to make this education possible. Pictured above are the three fortunate students now in the middle of their second year in </w:t>
                        </w:r>
                        <w:proofErr w:type="spellStart"/>
                        <w:r w:rsidRPr="006563F3">
                          <w:rPr>
                            <w:color w:val="073779" w:themeColor="accent1"/>
                          </w:rPr>
                          <w:t>Kigwe</w:t>
                        </w:r>
                        <w:proofErr w:type="spellEnd"/>
                        <w:r w:rsidRPr="006563F3">
                          <w:rPr>
                            <w:color w:val="073779" w:themeColor="accent1"/>
                          </w:rPr>
                          <w:t xml:space="preserve"> (Clockwise from top- </w:t>
                        </w:r>
                        <w:proofErr w:type="spellStart"/>
                        <w:r w:rsidRPr="006563F3">
                          <w:rPr>
                            <w:color w:val="073779" w:themeColor="accent1"/>
                          </w:rPr>
                          <w:t>Joselina</w:t>
                        </w:r>
                        <w:proofErr w:type="spellEnd"/>
                        <w:r w:rsidRPr="006563F3">
                          <w:rPr>
                            <w:color w:val="073779" w:themeColor="accent1"/>
                          </w:rPr>
                          <w:t xml:space="preserve">, </w:t>
                        </w:r>
                        <w:proofErr w:type="spellStart"/>
                        <w:r w:rsidRPr="006563F3">
                          <w:rPr>
                            <w:color w:val="073779" w:themeColor="accent1"/>
                          </w:rPr>
                          <w:t>Nikodemas</w:t>
                        </w:r>
                        <w:proofErr w:type="spellEnd"/>
                        <w:r w:rsidRPr="006563F3">
                          <w:rPr>
                            <w:color w:val="073779" w:themeColor="accent1"/>
                          </w:rPr>
                          <w:t>, and Albert).</w:t>
                        </w:r>
                      </w:p>
                      <w:p w14:paraId="718E8CCF" w14:textId="77777777" w:rsidR="00320BD2" w:rsidRDefault="00320BD2" w:rsidP="006563F3">
                        <w:pPr>
                          <w:pStyle w:val="BodyText"/>
                          <w:spacing w:line="240" w:lineRule="auto"/>
                          <w:jc w:val="both"/>
                          <w:rPr>
                            <w:color w:val="B523B4" w:themeColor="accent6"/>
                          </w:rPr>
                        </w:pPr>
                      </w:p>
                      <w:p w14:paraId="04BCDEDC" w14:textId="77777777" w:rsidR="00320BD2" w:rsidRDefault="00320BD2" w:rsidP="006563F3">
                        <w:pPr>
                          <w:pStyle w:val="BodyText"/>
                          <w:spacing w:line="240" w:lineRule="auto"/>
                          <w:rPr>
                            <w:color w:val="B523B4" w:themeColor="accent6"/>
                          </w:rPr>
                        </w:pPr>
                      </w:p>
                      <w:p w14:paraId="5CBE428F" w14:textId="77777777" w:rsidR="00320BD2" w:rsidRPr="006563F3" w:rsidRDefault="00320BD2" w:rsidP="006563F3">
                        <w:pPr>
                          <w:pStyle w:val="BodyText"/>
                          <w:spacing w:line="240" w:lineRule="auto"/>
                          <w:rPr>
                            <w:color w:val="B523B4" w:themeColor="accent6"/>
                          </w:rPr>
                        </w:pPr>
                      </w:p>
                    </w:txbxContent>
                  </v:textbox>
                </v:shape>
                <v:shape id="Text Box 44" o:spid="_x0000_s1054" type="#_x0000_t202" style="position:absolute;left:100965;top:464185;width:2175510;height:6433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8D351E" w:rsidRPr="00120A6F">
        <w:rPr>
          <w:i/>
          <w:noProof/>
          <w:color w:val="871A86" w:themeColor="accent6" w:themeShade="BF"/>
        </w:rPr>
        <mc:AlternateContent>
          <mc:Choice Requires="wps">
            <w:drawing>
              <wp:anchor distT="0" distB="0" distL="114300" distR="114300" simplePos="0" relativeHeight="251675136" behindDoc="0" locked="0" layoutInCell="1" allowOverlap="1" wp14:anchorId="5B014AA2" wp14:editId="2579B376">
                <wp:simplePos x="0" y="0"/>
                <wp:positionH relativeFrom="page">
                  <wp:posOffset>457200</wp:posOffset>
                </wp:positionH>
                <wp:positionV relativeFrom="page">
                  <wp:posOffset>6807200</wp:posOffset>
                </wp:positionV>
                <wp:extent cx="4432300" cy="2475865"/>
                <wp:effectExtent l="0" t="0" r="12700" b="0"/>
                <wp:wrapThrough wrapText="bothSides">
                  <wp:wrapPolygon edited="0">
                    <wp:start x="0" y="0"/>
                    <wp:lineTo x="0" y="21273"/>
                    <wp:lineTo x="21538" y="21273"/>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475865"/>
                        </a:xfrm>
                        <a:prstGeom prst="rect">
                          <a:avLst/>
                        </a:prstGeom>
                        <a:solidFill>
                          <a:schemeClr val="accent4">
                            <a:lumMod val="60000"/>
                            <a:lumOff val="4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7FEDD9C" w14:textId="77777777" w:rsidR="00320BD2" w:rsidRPr="008B6948" w:rsidRDefault="00320BD2" w:rsidP="000E1C2D">
                            <w:pPr>
                              <w:spacing w:line="240" w:lineRule="auto"/>
                              <w:rPr>
                                <w:color w:val="871A86" w:themeColor="accent6" w:themeShade="BF"/>
                                <w:szCs w:val="22"/>
                              </w:rPr>
                            </w:pPr>
                            <w:r>
                              <w:rPr>
                                <w:color w:val="871A86" w:themeColor="accent6" w:themeShade="BF"/>
                                <w:szCs w:val="22"/>
                              </w:rPr>
                              <w:t>F</w:t>
                            </w:r>
                            <w:r w:rsidRPr="008B6948">
                              <w:rPr>
                                <w:color w:val="871A86" w:themeColor="accent6" w:themeShade="BF"/>
                                <w:szCs w:val="22"/>
                              </w:rPr>
                              <w:t>or more Information and Donations…</w:t>
                            </w:r>
                          </w:p>
                          <w:p w14:paraId="27887A72" w14:textId="77777777" w:rsidR="00320BD2" w:rsidRPr="008B6948" w:rsidRDefault="00320BD2" w:rsidP="000E1C2D">
                            <w:pPr>
                              <w:spacing w:line="240" w:lineRule="auto"/>
                              <w:jc w:val="both"/>
                              <w:rPr>
                                <w:color w:val="871A86" w:themeColor="accent6" w:themeShade="BF"/>
                                <w:szCs w:val="22"/>
                              </w:rPr>
                            </w:pPr>
                            <w:r w:rsidRPr="008B6948">
                              <w:rPr>
                                <w:color w:val="871A86" w:themeColor="accent6" w:themeShade="BF"/>
                                <w:szCs w:val="22"/>
                              </w:rPr>
                              <w:t>Please visit www.kingiti.org</w:t>
                            </w:r>
                            <w:r>
                              <w:rPr>
                                <w:color w:val="871A86" w:themeColor="accent6" w:themeShade="BF"/>
                                <w:szCs w:val="22"/>
                              </w:rPr>
                              <w:t xml:space="preserve"> for more information on this organization, our history, and all of our projects</w:t>
                            </w:r>
                            <w:r w:rsidRPr="008B6948">
                              <w:rPr>
                                <w:color w:val="871A86" w:themeColor="accent6" w:themeShade="BF"/>
                                <w:szCs w:val="22"/>
                              </w:rPr>
                              <w:t xml:space="preserve">! Donations can be made via </w:t>
                            </w:r>
                            <w:proofErr w:type="spellStart"/>
                            <w:r w:rsidRPr="008B6948">
                              <w:rPr>
                                <w:color w:val="871A86" w:themeColor="accent6" w:themeShade="BF"/>
                                <w:szCs w:val="22"/>
                              </w:rPr>
                              <w:t>Paypal</w:t>
                            </w:r>
                            <w:proofErr w:type="spellEnd"/>
                            <w:r w:rsidRPr="008B6948">
                              <w:rPr>
                                <w:color w:val="871A86" w:themeColor="accent6" w:themeShade="BF"/>
                                <w:szCs w:val="22"/>
                              </w:rPr>
                              <w:t xml:space="preserve"> on the “Contacts &amp; Donations” pa</w:t>
                            </w:r>
                            <w:r>
                              <w:rPr>
                                <w:color w:val="871A86" w:themeColor="accent6" w:themeShade="BF"/>
                                <w:szCs w:val="22"/>
                              </w:rPr>
                              <w:t xml:space="preserve">ge of the website or mailed to: </w:t>
                            </w:r>
                            <w:r w:rsidRPr="008B6948">
                              <w:rPr>
                                <w:b/>
                                <w:color w:val="871A86" w:themeColor="accent6" w:themeShade="BF"/>
                                <w:szCs w:val="22"/>
                              </w:rPr>
                              <w:t>1135 Charles St. Louisville, KY 40204</w:t>
                            </w:r>
                            <w:r w:rsidRPr="008B6948">
                              <w:rPr>
                                <w:color w:val="871A86" w:themeColor="accent6" w:themeShade="BF"/>
                                <w:szCs w:val="22"/>
                              </w:rPr>
                              <w:t>. All donati</w:t>
                            </w:r>
                            <w:r>
                              <w:rPr>
                                <w:color w:val="871A86" w:themeColor="accent6" w:themeShade="BF"/>
                                <w:szCs w:val="22"/>
                              </w:rPr>
                              <w:t>ons are tax deductible as we are a 501c3 nonprofit organization.</w:t>
                            </w:r>
                          </w:p>
                          <w:p w14:paraId="39CE39E9" w14:textId="77777777" w:rsidR="00320BD2" w:rsidRPr="008B6948" w:rsidRDefault="00320BD2" w:rsidP="000E1C2D">
                            <w:pPr>
                              <w:spacing w:line="240" w:lineRule="auto"/>
                              <w:jc w:val="both"/>
                              <w:rPr>
                                <w:color w:val="871A86" w:themeColor="accent6" w:themeShade="BF"/>
                                <w:szCs w:val="22"/>
                              </w:rPr>
                            </w:pPr>
                            <w:r>
                              <w:rPr>
                                <w:color w:val="871A86" w:themeColor="accent6" w:themeShade="BF"/>
                                <w:szCs w:val="22"/>
                              </w:rPr>
                              <w:t>To see</w:t>
                            </w:r>
                            <w:r w:rsidRPr="008B6948">
                              <w:rPr>
                                <w:color w:val="871A86" w:themeColor="accent6" w:themeShade="BF"/>
                                <w:szCs w:val="22"/>
                              </w:rPr>
                              <w:t xml:space="preserve"> updates and photos straight from our project directors in Tanzania like our p</w:t>
                            </w:r>
                            <w:r>
                              <w:rPr>
                                <w:color w:val="871A86" w:themeColor="accent6" w:themeShade="BF"/>
                                <w:szCs w:val="22"/>
                              </w:rPr>
                              <w:t>age at facebook.com/</w:t>
                            </w:r>
                            <w:proofErr w:type="spellStart"/>
                            <w:r>
                              <w:rPr>
                                <w:color w:val="871A86" w:themeColor="accent6" w:themeShade="BF"/>
                                <w:szCs w:val="22"/>
                              </w:rPr>
                              <w:t>kingitifund</w:t>
                            </w:r>
                            <w:proofErr w:type="spellEnd"/>
                            <w:r>
                              <w:rPr>
                                <w:color w:val="871A86" w:themeColor="accent6" w:themeShade="BF"/>
                                <w:szCs w:val="22"/>
                              </w:rPr>
                              <w:t>!</w:t>
                            </w:r>
                          </w:p>
                          <w:p w14:paraId="379078F6" w14:textId="77777777" w:rsidR="00320BD2" w:rsidRPr="008B6948" w:rsidRDefault="00320BD2" w:rsidP="000E1C2D">
                            <w:pPr>
                              <w:spacing w:line="240" w:lineRule="auto"/>
                              <w:jc w:val="both"/>
                              <w:rPr>
                                <w:color w:val="871A86" w:themeColor="accent6" w:themeShade="BF"/>
                                <w:szCs w:val="22"/>
                              </w:rPr>
                            </w:pPr>
                            <w:r w:rsidRPr="008B6948">
                              <w:rPr>
                                <w:color w:val="871A86" w:themeColor="accent6" w:themeShade="BF"/>
                                <w:szCs w:val="22"/>
                              </w:rPr>
                              <w:t>MANY THANKS TO EVERYONE WHO MAKES THIS WORK POSSIBLE!!!</w:t>
                            </w:r>
                          </w:p>
                          <w:p w14:paraId="3C7D3CA0" w14:textId="77777777" w:rsidR="00320BD2" w:rsidRDefault="00320BD2" w:rsidP="008B6948">
                            <w:pPr>
                              <w:spacing w:line="276" w:lineRule="auto"/>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5" style="position:absolute;margin-left:36pt;margin-top:536pt;width:349pt;height:194.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" mv:complextextbox="1" fillcolor="#f3a272 [1943]" stroked="f" strokeweight="1.5pt">
                <v:textbox inset=",7.2pt,,7.2pt">
                  <w:txbxContent>
                    <w:p w14:paraId="17FEDD9C" w14:textId="77777777" w:rsidR="00320BD2" w:rsidRPr="008B6948" w:rsidRDefault="00320BD2" w:rsidP="000E1C2D">
                      <w:pPr>
                        <w:spacing w:line="240" w:lineRule="auto"/>
                        <w:rPr>
                          <w:color w:val="871A86" w:themeColor="accent6" w:themeShade="BF"/>
                          <w:szCs w:val="22"/>
                        </w:rPr>
                      </w:pPr>
                      <w:r>
                        <w:rPr>
                          <w:color w:val="871A86" w:themeColor="accent6" w:themeShade="BF"/>
                          <w:szCs w:val="22"/>
                        </w:rPr>
                        <w:t>F</w:t>
                      </w:r>
                      <w:r w:rsidRPr="008B6948">
                        <w:rPr>
                          <w:color w:val="871A86" w:themeColor="accent6" w:themeShade="BF"/>
                          <w:szCs w:val="22"/>
                        </w:rPr>
                        <w:t>or more Information and Donations…</w:t>
                      </w:r>
                    </w:p>
                    <w:p w14:paraId="27887A72" w14:textId="77777777" w:rsidR="00320BD2" w:rsidRPr="008B6948" w:rsidRDefault="00320BD2" w:rsidP="000E1C2D">
                      <w:pPr>
                        <w:spacing w:line="240" w:lineRule="auto"/>
                        <w:jc w:val="both"/>
                        <w:rPr>
                          <w:color w:val="871A86" w:themeColor="accent6" w:themeShade="BF"/>
                          <w:szCs w:val="22"/>
                        </w:rPr>
                      </w:pPr>
                      <w:r w:rsidRPr="008B6948">
                        <w:rPr>
                          <w:color w:val="871A86" w:themeColor="accent6" w:themeShade="BF"/>
                          <w:szCs w:val="22"/>
                        </w:rPr>
                        <w:t>Please visit www.kingiti.org</w:t>
                      </w:r>
                      <w:r>
                        <w:rPr>
                          <w:color w:val="871A86" w:themeColor="accent6" w:themeShade="BF"/>
                          <w:szCs w:val="22"/>
                        </w:rPr>
                        <w:t xml:space="preserve"> for more information on this organization, our history, and all of our projects</w:t>
                      </w:r>
                      <w:r w:rsidRPr="008B6948">
                        <w:rPr>
                          <w:color w:val="871A86" w:themeColor="accent6" w:themeShade="BF"/>
                          <w:szCs w:val="22"/>
                        </w:rPr>
                        <w:t xml:space="preserve">! Donations can be made via </w:t>
                      </w:r>
                      <w:proofErr w:type="spellStart"/>
                      <w:r w:rsidRPr="008B6948">
                        <w:rPr>
                          <w:color w:val="871A86" w:themeColor="accent6" w:themeShade="BF"/>
                          <w:szCs w:val="22"/>
                        </w:rPr>
                        <w:t>Paypal</w:t>
                      </w:r>
                      <w:proofErr w:type="spellEnd"/>
                      <w:r w:rsidRPr="008B6948">
                        <w:rPr>
                          <w:color w:val="871A86" w:themeColor="accent6" w:themeShade="BF"/>
                          <w:szCs w:val="22"/>
                        </w:rPr>
                        <w:t xml:space="preserve"> on the “Contacts &amp; Donations” pa</w:t>
                      </w:r>
                      <w:r>
                        <w:rPr>
                          <w:color w:val="871A86" w:themeColor="accent6" w:themeShade="BF"/>
                          <w:szCs w:val="22"/>
                        </w:rPr>
                        <w:t xml:space="preserve">ge of the website or mailed to: </w:t>
                      </w:r>
                      <w:r w:rsidRPr="008B6948">
                        <w:rPr>
                          <w:b/>
                          <w:color w:val="871A86" w:themeColor="accent6" w:themeShade="BF"/>
                          <w:szCs w:val="22"/>
                        </w:rPr>
                        <w:t>1135 Charles St. Louisville, KY 40204</w:t>
                      </w:r>
                      <w:r w:rsidRPr="008B6948">
                        <w:rPr>
                          <w:color w:val="871A86" w:themeColor="accent6" w:themeShade="BF"/>
                          <w:szCs w:val="22"/>
                        </w:rPr>
                        <w:t>. All donati</w:t>
                      </w:r>
                      <w:r>
                        <w:rPr>
                          <w:color w:val="871A86" w:themeColor="accent6" w:themeShade="BF"/>
                          <w:szCs w:val="22"/>
                        </w:rPr>
                        <w:t>ons are tax deductible as we are a 501c3 nonprofit organization.</w:t>
                      </w:r>
                    </w:p>
                    <w:p w14:paraId="39CE39E9" w14:textId="77777777" w:rsidR="00320BD2" w:rsidRPr="008B6948" w:rsidRDefault="00320BD2" w:rsidP="000E1C2D">
                      <w:pPr>
                        <w:spacing w:line="240" w:lineRule="auto"/>
                        <w:jc w:val="both"/>
                        <w:rPr>
                          <w:color w:val="871A86" w:themeColor="accent6" w:themeShade="BF"/>
                          <w:szCs w:val="22"/>
                        </w:rPr>
                      </w:pPr>
                      <w:r>
                        <w:rPr>
                          <w:color w:val="871A86" w:themeColor="accent6" w:themeShade="BF"/>
                          <w:szCs w:val="22"/>
                        </w:rPr>
                        <w:t>To see</w:t>
                      </w:r>
                      <w:r w:rsidRPr="008B6948">
                        <w:rPr>
                          <w:color w:val="871A86" w:themeColor="accent6" w:themeShade="BF"/>
                          <w:szCs w:val="22"/>
                        </w:rPr>
                        <w:t xml:space="preserve"> updates and photos straight from our project directors in Tanzania like our p</w:t>
                      </w:r>
                      <w:r>
                        <w:rPr>
                          <w:color w:val="871A86" w:themeColor="accent6" w:themeShade="BF"/>
                          <w:szCs w:val="22"/>
                        </w:rPr>
                        <w:t>age at facebook.com/</w:t>
                      </w:r>
                      <w:proofErr w:type="spellStart"/>
                      <w:r>
                        <w:rPr>
                          <w:color w:val="871A86" w:themeColor="accent6" w:themeShade="BF"/>
                          <w:szCs w:val="22"/>
                        </w:rPr>
                        <w:t>kingitifund</w:t>
                      </w:r>
                      <w:proofErr w:type="spellEnd"/>
                      <w:r>
                        <w:rPr>
                          <w:color w:val="871A86" w:themeColor="accent6" w:themeShade="BF"/>
                          <w:szCs w:val="22"/>
                        </w:rPr>
                        <w:t>!</w:t>
                      </w:r>
                    </w:p>
                    <w:p w14:paraId="379078F6" w14:textId="77777777" w:rsidR="00320BD2" w:rsidRPr="008B6948" w:rsidRDefault="00320BD2" w:rsidP="000E1C2D">
                      <w:pPr>
                        <w:spacing w:line="240" w:lineRule="auto"/>
                        <w:jc w:val="both"/>
                        <w:rPr>
                          <w:color w:val="871A86" w:themeColor="accent6" w:themeShade="BF"/>
                          <w:szCs w:val="22"/>
                        </w:rPr>
                      </w:pPr>
                      <w:r w:rsidRPr="008B6948">
                        <w:rPr>
                          <w:color w:val="871A86" w:themeColor="accent6" w:themeShade="BF"/>
                          <w:szCs w:val="22"/>
                        </w:rPr>
                        <w:t>MANY THANKS TO EVERYONE WHO MAKES THIS WORK POSSIBLE!!!</w:t>
                      </w:r>
                    </w:p>
                    <w:p w14:paraId="3C7D3CA0" w14:textId="77777777" w:rsidR="00320BD2" w:rsidRDefault="00320BD2" w:rsidP="008B6948">
                      <w:pPr>
                        <w:spacing w:line="276" w:lineRule="auto"/>
                      </w:pPr>
                    </w:p>
                  </w:txbxContent>
                </v:textbox>
                <w10:wrap type="through" anchorx="page" anchory="page"/>
              </v:rect>
            </w:pict>
          </mc:Fallback>
        </mc:AlternateContent>
      </w:r>
      <w:r w:rsidR="00B353E5">
        <w:rPr>
          <w:noProof/>
        </w:rPr>
        <mc:AlternateContent>
          <mc:Choice Requires="wps">
            <w:drawing>
              <wp:anchor distT="0" distB="0" distL="114300" distR="114300" simplePos="0" relativeHeight="251699712" behindDoc="0" locked="0" layoutInCell="1" allowOverlap="1" wp14:anchorId="1A7BB5C8" wp14:editId="48E67B2D">
                <wp:simplePos x="0" y="0"/>
                <wp:positionH relativeFrom="page">
                  <wp:posOffset>1036320</wp:posOffset>
                </wp:positionH>
                <wp:positionV relativeFrom="page">
                  <wp:posOffset>455930</wp:posOffset>
                </wp:positionV>
                <wp:extent cx="3355975" cy="2286635"/>
                <wp:effectExtent l="0" t="0" r="22225" b="24765"/>
                <wp:wrapTight wrapText="bothSides">
                  <wp:wrapPolygon edited="0">
                    <wp:start x="0" y="0"/>
                    <wp:lineTo x="0" y="21594"/>
                    <wp:lineTo x="21580" y="21594"/>
                    <wp:lineTo x="21580"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3355975" cy="2286635"/>
                        </a:xfrm>
                        <a:prstGeom prst="rect">
                          <a:avLst/>
                        </a:prstGeom>
                        <a:noFill/>
                        <a:ln w="6350">
                          <a:solidFill>
                            <a:prstClr val="black"/>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06499B" w14:textId="77777777" w:rsidR="00320BD2" w:rsidRPr="006563F3" w:rsidRDefault="00320BD2">
                            <w:pPr>
                              <w:rPr>
                                <w:color w:val="B523B4" w:themeColor="accent6"/>
                              </w:rPr>
                            </w:pPr>
                            <w:r w:rsidRPr="006563F3">
                              <w:rPr>
                                <w:color w:val="B523B4" w:themeColor="accent6"/>
                              </w:rPr>
                              <w:t xml:space="preserve">The Resilient Boys of the </w:t>
                            </w:r>
                            <w:proofErr w:type="spellStart"/>
                            <w:r w:rsidRPr="006563F3">
                              <w:rPr>
                                <w:color w:val="B523B4" w:themeColor="accent6"/>
                              </w:rPr>
                              <w:t>Kigwe</w:t>
                            </w:r>
                            <w:proofErr w:type="spellEnd"/>
                            <w:r w:rsidRPr="006563F3">
                              <w:rPr>
                                <w:color w:val="B523B4" w:themeColor="accent6"/>
                              </w:rPr>
                              <w:t xml:space="preserve"> School for the Deaf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6" type="#_x0000_t202" style="position:absolute;margin-left:81.6pt;margin-top:35.9pt;width:264.25pt;height:180.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" mv:complextextbox="1" filled="f" strokeweight=".5pt">
                <v:textbox>
                  <w:txbxContent>
                    <w:p w14:paraId="2506499B" w14:textId="77777777" w:rsidR="00320BD2" w:rsidRPr="006563F3" w:rsidRDefault="00320BD2">
                      <w:pPr>
                        <w:rPr>
                          <w:color w:val="B523B4" w:themeColor="accent6"/>
                        </w:rPr>
                      </w:pPr>
                      <w:r w:rsidRPr="006563F3">
                        <w:rPr>
                          <w:color w:val="B523B4" w:themeColor="accent6"/>
                        </w:rPr>
                        <w:t xml:space="preserve">The Resilient Boys of the </w:t>
                      </w:r>
                      <w:proofErr w:type="spellStart"/>
                      <w:r w:rsidRPr="006563F3">
                        <w:rPr>
                          <w:color w:val="B523B4" w:themeColor="accent6"/>
                        </w:rPr>
                        <w:t>Kigwe</w:t>
                      </w:r>
                      <w:proofErr w:type="spellEnd"/>
                      <w:r w:rsidRPr="006563F3">
                        <w:rPr>
                          <w:color w:val="B523B4" w:themeColor="accent6"/>
                        </w:rPr>
                        <w:t xml:space="preserve"> School for the Deaf</w:t>
                      </w:r>
                    </w:p>
                  </w:txbxContent>
                </v:textbox>
                <w10:wrap type="tight" anchorx="page" anchory="page"/>
              </v:shape>
            </w:pict>
          </mc:Fallback>
        </mc:AlternateContent>
      </w:r>
      <w:r w:rsidR="00B353E5">
        <w:rPr>
          <w:noProof/>
        </w:rPr>
        <w:drawing>
          <wp:anchor distT="0" distB="0" distL="114300" distR="114300" simplePos="0" relativeHeight="251674112" behindDoc="0" locked="0" layoutInCell="1" allowOverlap="1" wp14:anchorId="7D23DD42" wp14:editId="63EC1EA4">
            <wp:simplePos x="0" y="0"/>
            <wp:positionH relativeFrom="page">
              <wp:posOffset>1340485</wp:posOffset>
            </wp:positionH>
            <wp:positionV relativeFrom="page">
              <wp:posOffset>710565</wp:posOffset>
            </wp:positionV>
            <wp:extent cx="2710180" cy="2032635"/>
            <wp:effectExtent l="0" t="0" r="7620" b="0"/>
            <wp:wrapTight wrapText="bothSides">
              <wp:wrapPolygon edited="0">
                <wp:start x="0" y="0"/>
                <wp:lineTo x="0" y="21323"/>
                <wp:lineTo x="21458" y="21323"/>
                <wp:lineTo x="21458"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10180" cy="20326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B9514F">
        <w:rPr>
          <w:i/>
          <w:noProof/>
          <w:color w:val="871A86" w:themeColor="accent6" w:themeShade="BF"/>
        </w:rPr>
        <mc:AlternateContent>
          <mc:Choice Requires="wps">
            <w:drawing>
              <wp:anchor distT="0" distB="0" distL="114300" distR="114300" simplePos="0" relativeHeight="251697664" behindDoc="0" locked="0" layoutInCell="1" allowOverlap="1" wp14:anchorId="7460688B" wp14:editId="31979D13">
                <wp:simplePos x="0" y="0"/>
                <wp:positionH relativeFrom="page">
                  <wp:posOffset>457200</wp:posOffset>
                </wp:positionH>
                <wp:positionV relativeFrom="page">
                  <wp:posOffset>2743200</wp:posOffset>
                </wp:positionV>
                <wp:extent cx="2148840" cy="4064000"/>
                <wp:effectExtent l="0" t="0" r="35560" b="25400"/>
                <wp:wrapThrough wrapText="bothSides">
                  <wp:wrapPolygon edited="0">
                    <wp:start x="0" y="0"/>
                    <wp:lineTo x="0" y="21600"/>
                    <wp:lineTo x="21702" y="21600"/>
                    <wp:lineTo x="21702" y="0"/>
                    <wp:lineTo x="0" y="0"/>
                  </wp:wrapPolygon>
                </wp:wrapThrough>
                <wp:docPr id="46" name="Text Box 46"/>
                <wp:cNvGraphicFramePr/>
                <a:graphic xmlns:a="http://schemas.openxmlformats.org/drawingml/2006/main">
                  <a:graphicData uri="http://schemas.microsoft.com/office/word/2010/wordprocessingShape">
                    <wps:wsp>
                      <wps:cNvSpPr txBox="1"/>
                      <wps:spPr>
                        <a:xfrm>
                          <a:off x="0" y="0"/>
                          <a:ext cx="2148840" cy="4064000"/>
                        </a:xfrm>
                        <a:prstGeom prst="rect">
                          <a:avLst/>
                        </a:prstGeom>
                        <a:noFill/>
                        <a:ln w="6350">
                          <a:solidFill>
                            <a:prstClr val="black"/>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CFA874" w14:textId="77777777" w:rsidR="00320BD2" w:rsidRPr="00B9514F" w:rsidRDefault="00320BD2" w:rsidP="00B9514F">
                            <w:pPr>
                              <w:jc w:val="both"/>
                              <w:rPr>
                                <w:szCs w:val="22"/>
                              </w:rPr>
                            </w:pPr>
                            <w:r w:rsidRPr="00B9514F">
                              <w:rPr>
                                <w:szCs w:val="22"/>
                              </w:rPr>
                              <w:t xml:space="preserve">The </w:t>
                            </w:r>
                            <w:proofErr w:type="spellStart"/>
                            <w:r w:rsidRPr="00B9514F">
                              <w:rPr>
                                <w:szCs w:val="22"/>
                              </w:rPr>
                              <w:t>Kigwe</w:t>
                            </w:r>
                            <w:proofErr w:type="spellEnd"/>
                            <w:r w:rsidRPr="00B9514F">
                              <w:rPr>
                                <w:szCs w:val="22"/>
                              </w:rPr>
                              <w:t xml:space="preserve"> School for the Deaf is the only school of its kind i</w:t>
                            </w:r>
                            <w:r>
                              <w:rPr>
                                <w:szCs w:val="22"/>
                              </w:rPr>
                              <w:t>n this area of Tanzania</w:t>
                            </w:r>
                            <w:r w:rsidRPr="00B9514F">
                              <w:rPr>
                                <w:szCs w:val="22"/>
                              </w:rPr>
                              <w:t>. These students, unable to enroll in their local schools due to their di</w:t>
                            </w:r>
                            <w:r>
                              <w:rPr>
                                <w:szCs w:val="22"/>
                              </w:rPr>
                              <w:t xml:space="preserve">sability, come from </w:t>
                            </w:r>
                            <w:proofErr w:type="gramStart"/>
                            <w:r>
                              <w:rPr>
                                <w:szCs w:val="22"/>
                              </w:rPr>
                              <w:t>villages</w:t>
                            </w:r>
                            <w:proofErr w:type="gramEnd"/>
                            <w:r>
                              <w:rPr>
                                <w:szCs w:val="22"/>
                              </w:rPr>
                              <w:t xml:space="preserve"> hours</w:t>
                            </w:r>
                            <w:r w:rsidRPr="00B9514F">
                              <w:rPr>
                                <w:szCs w:val="22"/>
                              </w:rPr>
                              <w:t xml:space="preserve"> away to live at this school, learn sign language, and gain the basic education t</w:t>
                            </w:r>
                            <w:r>
                              <w:rPr>
                                <w:szCs w:val="22"/>
                              </w:rPr>
                              <w:t>hey are denied in rural Tanzania</w:t>
                            </w:r>
                            <w:r w:rsidRPr="00B9514F">
                              <w:rPr>
                                <w:szCs w:val="22"/>
                              </w:rPr>
                              <w:t>. Visiting this school and seeing the deep bond that develops between these children who are co</w:t>
                            </w:r>
                            <w:r>
                              <w:rPr>
                                <w:szCs w:val="22"/>
                              </w:rPr>
                              <w:t>mmonly ostracized in their own villages is truly amazing. Graduates have used their education to develop</w:t>
                            </w:r>
                          </w:p>
                          <w:p w14:paraId="0B7E645A" w14:textId="77777777" w:rsidR="00320BD2" w:rsidRDefault="00320BD2" w:rsidP="00B9514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7" type="#_x0000_t202" style="position:absolute;margin-left:36pt;margin-top:3in;width:169.2pt;height:320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" mv:complextextbox="1" filled="f" strokeweight=".5pt">
                <v:textbox>
                  <w:txbxContent>
                    <w:p w14:paraId="7ACFA874" w14:textId="77777777" w:rsidR="00320BD2" w:rsidRPr="00B9514F" w:rsidRDefault="00320BD2" w:rsidP="00B9514F">
                      <w:pPr>
                        <w:jc w:val="both"/>
                        <w:rPr>
                          <w:szCs w:val="22"/>
                        </w:rPr>
                      </w:pPr>
                      <w:r w:rsidRPr="00B9514F">
                        <w:rPr>
                          <w:szCs w:val="22"/>
                        </w:rPr>
                        <w:t xml:space="preserve">The </w:t>
                      </w:r>
                      <w:proofErr w:type="spellStart"/>
                      <w:r w:rsidRPr="00B9514F">
                        <w:rPr>
                          <w:szCs w:val="22"/>
                        </w:rPr>
                        <w:t>Kigwe</w:t>
                      </w:r>
                      <w:proofErr w:type="spellEnd"/>
                      <w:r w:rsidRPr="00B9514F">
                        <w:rPr>
                          <w:szCs w:val="22"/>
                        </w:rPr>
                        <w:t xml:space="preserve"> School for the Deaf is the only school of its kind i</w:t>
                      </w:r>
                      <w:r>
                        <w:rPr>
                          <w:szCs w:val="22"/>
                        </w:rPr>
                        <w:t>n this area of Tanzania</w:t>
                      </w:r>
                      <w:r w:rsidRPr="00B9514F">
                        <w:rPr>
                          <w:szCs w:val="22"/>
                        </w:rPr>
                        <w:t>. These students, unable to enroll in their local schools due to their di</w:t>
                      </w:r>
                      <w:r>
                        <w:rPr>
                          <w:szCs w:val="22"/>
                        </w:rPr>
                        <w:t xml:space="preserve">sability, come from </w:t>
                      </w:r>
                      <w:proofErr w:type="gramStart"/>
                      <w:r>
                        <w:rPr>
                          <w:szCs w:val="22"/>
                        </w:rPr>
                        <w:t>villages</w:t>
                      </w:r>
                      <w:proofErr w:type="gramEnd"/>
                      <w:r>
                        <w:rPr>
                          <w:szCs w:val="22"/>
                        </w:rPr>
                        <w:t xml:space="preserve"> hours</w:t>
                      </w:r>
                      <w:r w:rsidRPr="00B9514F">
                        <w:rPr>
                          <w:szCs w:val="22"/>
                        </w:rPr>
                        <w:t xml:space="preserve"> away to live at this school, learn sign language, and gain the basic education t</w:t>
                      </w:r>
                      <w:r>
                        <w:rPr>
                          <w:szCs w:val="22"/>
                        </w:rPr>
                        <w:t>hey are denied in rural Tanzania</w:t>
                      </w:r>
                      <w:r w:rsidRPr="00B9514F">
                        <w:rPr>
                          <w:szCs w:val="22"/>
                        </w:rPr>
                        <w:t>. Visiting this school and seeing the deep bond that develops between these children who are co</w:t>
                      </w:r>
                      <w:r>
                        <w:rPr>
                          <w:szCs w:val="22"/>
                        </w:rPr>
                        <w:t>mmonly ostracized in their own villages is truly amazing. Graduates have used their education to develop</w:t>
                      </w:r>
                    </w:p>
                    <w:p w14:paraId="0B7E645A" w14:textId="77777777" w:rsidR="00320BD2" w:rsidRDefault="00320BD2" w:rsidP="00B9514F">
                      <w:pPr>
                        <w:jc w:val="both"/>
                      </w:pPr>
                    </w:p>
                  </w:txbxContent>
                </v:textbox>
                <w10:wrap type="through" anchorx="page" anchory="page"/>
              </v:shape>
            </w:pict>
          </mc:Fallback>
        </mc:AlternateContent>
      </w:r>
      <w:r w:rsidR="00ED0186">
        <w:rPr>
          <w:i/>
          <w:noProof/>
          <w:color w:val="871A86" w:themeColor="accent6" w:themeShade="BF"/>
        </w:rPr>
        <mc:AlternateContent>
          <mc:Choice Requires="wps">
            <w:drawing>
              <wp:anchor distT="0" distB="0" distL="114300" distR="114300" simplePos="0" relativeHeight="251698688" behindDoc="0" locked="0" layoutInCell="1" allowOverlap="1" wp14:anchorId="2071B00E" wp14:editId="447BCDDF">
                <wp:simplePos x="0" y="0"/>
                <wp:positionH relativeFrom="page">
                  <wp:posOffset>2606040</wp:posOffset>
                </wp:positionH>
                <wp:positionV relativeFrom="page">
                  <wp:posOffset>2743200</wp:posOffset>
                </wp:positionV>
                <wp:extent cx="2283460" cy="4064000"/>
                <wp:effectExtent l="0" t="0" r="27940" b="25400"/>
                <wp:wrapThrough wrapText="bothSides">
                  <wp:wrapPolygon edited="0">
                    <wp:start x="0" y="0"/>
                    <wp:lineTo x="0" y="21600"/>
                    <wp:lineTo x="21624" y="21600"/>
                    <wp:lineTo x="21624"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2283460" cy="4064000"/>
                        </a:xfrm>
                        <a:prstGeom prst="rect">
                          <a:avLst/>
                        </a:prstGeom>
                        <a:noFill/>
                        <a:ln w="6350">
                          <a:solidFill>
                            <a:prstClr val="black"/>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42CC96" w14:textId="77777777" w:rsidR="00320BD2" w:rsidRPr="00B9514F" w:rsidRDefault="00320BD2" w:rsidP="00B9514F">
                            <w:pPr>
                              <w:jc w:val="both"/>
                              <w:rPr>
                                <w:szCs w:val="22"/>
                              </w:rPr>
                            </w:pPr>
                            <w:proofErr w:type="gramStart"/>
                            <w:r w:rsidRPr="00B9514F">
                              <w:rPr>
                                <w:szCs w:val="22"/>
                              </w:rPr>
                              <w:t>a</w:t>
                            </w:r>
                            <w:proofErr w:type="gramEnd"/>
                            <w:r w:rsidRPr="00B9514F">
                              <w:rPr>
                                <w:szCs w:val="22"/>
                              </w:rPr>
                              <w:t xml:space="preserve"> varie</w:t>
                            </w:r>
                            <w:r>
                              <w:rPr>
                                <w:szCs w:val="22"/>
                              </w:rPr>
                              <w:t>ty of skills allowing them</w:t>
                            </w:r>
                            <w:r w:rsidRPr="00B9514F">
                              <w:rPr>
                                <w:szCs w:val="22"/>
                              </w:rPr>
                              <w:t xml:space="preserve"> </w:t>
                            </w:r>
                            <w:r>
                              <w:rPr>
                                <w:szCs w:val="22"/>
                              </w:rPr>
                              <w:t xml:space="preserve">to </w:t>
                            </w:r>
                            <w:r w:rsidRPr="00B9514F">
                              <w:rPr>
                                <w:szCs w:val="22"/>
                              </w:rPr>
                              <w:t xml:space="preserve">join the </w:t>
                            </w:r>
                            <w:r>
                              <w:rPr>
                                <w:szCs w:val="22"/>
                              </w:rPr>
                              <w:t xml:space="preserve">local </w:t>
                            </w:r>
                            <w:r w:rsidRPr="00B9514F">
                              <w:rPr>
                                <w:szCs w:val="22"/>
                              </w:rPr>
                              <w:t xml:space="preserve">workforce, many becoming mechanics and </w:t>
                            </w:r>
                            <w:r>
                              <w:rPr>
                                <w:szCs w:val="22"/>
                              </w:rPr>
                              <w:t xml:space="preserve">skilled </w:t>
                            </w:r>
                            <w:r w:rsidRPr="00B9514F">
                              <w:rPr>
                                <w:szCs w:val="22"/>
                              </w:rPr>
                              <w:t xml:space="preserve">technicians. A few of our ten scholarship students have expressed interest in eventually teaching at a deaf school. Their teacher, a man that serves as the Kingiti Fund’s Education Project Director, </w:t>
                            </w:r>
                            <w:proofErr w:type="spellStart"/>
                            <w:r w:rsidRPr="00B9514F">
                              <w:rPr>
                                <w:szCs w:val="22"/>
                              </w:rPr>
                              <w:t>Tino</w:t>
                            </w:r>
                            <w:proofErr w:type="spellEnd"/>
                            <w:r w:rsidRPr="00B9514F">
                              <w:rPr>
                                <w:szCs w:val="22"/>
                              </w:rPr>
                              <w:t xml:space="preserve"> </w:t>
                            </w:r>
                            <w:proofErr w:type="spellStart"/>
                            <w:r w:rsidRPr="00B9514F">
                              <w:rPr>
                                <w:szCs w:val="22"/>
                              </w:rPr>
                              <w:t>Kasagula</w:t>
                            </w:r>
                            <w:proofErr w:type="spellEnd"/>
                            <w:r w:rsidRPr="00B9514F">
                              <w:rPr>
                                <w:szCs w:val="22"/>
                              </w:rPr>
                              <w:t xml:space="preserve"> is fluent in sign language and lives on their campus in </w:t>
                            </w:r>
                            <w:proofErr w:type="spellStart"/>
                            <w:r w:rsidRPr="00B9514F">
                              <w:rPr>
                                <w:szCs w:val="22"/>
                              </w:rPr>
                              <w:t>Kigwe</w:t>
                            </w:r>
                            <w:proofErr w:type="spellEnd"/>
                            <w:r w:rsidRPr="00B9514F">
                              <w:rPr>
                                <w:szCs w:val="22"/>
                              </w:rPr>
                              <w:t xml:space="preserve">. He describes them as the forgotten children of </w:t>
                            </w:r>
                            <w:r>
                              <w:rPr>
                                <w:szCs w:val="22"/>
                              </w:rPr>
                              <w:t xml:space="preserve">East </w:t>
                            </w:r>
                            <w:r w:rsidRPr="00B9514F">
                              <w:rPr>
                                <w:szCs w:val="22"/>
                              </w:rPr>
                              <w:t>Africa that a</w:t>
                            </w:r>
                            <w:r>
                              <w:rPr>
                                <w:szCs w:val="22"/>
                              </w:rPr>
                              <w:t>re exceedingly grateful</w:t>
                            </w:r>
                            <w:r w:rsidRPr="00B9514F">
                              <w:rPr>
                                <w:szCs w:val="22"/>
                              </w:rPr>
                              <w:t xml:space="preserve"> to be given this opportunity at an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8" type="#_x0000_t202" style="position:absolute;margin-left:205.2pt;margin-top:3in;width:179.8pt;height:320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" mv:complextextbox="1" filled="f" strokeweight=".5pt">
                <v:textbox>
                  <w:txbxContent>
                    <w:p w14:paraId="4A42CC96" w14:textId="77777777" w:rsidR="00320BD2" w:rsidRPr="00B9514F" w:rsidRDefault="00320BD2" w:rsidP="00B9514F">
                      <w:pPr>
                        <w:jc w:val="both"/>
                        <w:rPr>
                          <w:szCs w:val="22"/>
                        </w:rPr>
                      </w:pPr>
                      <w:proofErr w:type="gramStart"/>
                      <w:r w:rsidRPr="00B9514F">
                        <w:rPr>
                          <w:szCs w:val="22"/>
                        </w:rPr>
                        <w:t>a</w:t>
                      </w:r>
                      <w:proofErr w:type="gramEnd"/>
                      <w:r w:rsidRPr="00B9514F">
                        <w:rPr>
                          <w:szCs w:val="22"/>
                        </w:rPr>
                        <w:t xml:space="preserve"> varie</w:t>
                      </w:r>
                      <w:r>
                        <w:rPr>
                          <w:szCs w:val="22"/>
                        </w:rPr>
                        <w:t>ty of skills allowing them</w:t>
                      </w:r>
                      <w:r w:rsidRPr="00B9514F">
                        <w:rPr>
                          <w:szCs w:val="22"/>
                        </w:rPr>
                        <w:t xml:space="preserve"> </w:t>
                      </w:r>
                      <w:r>
                        <w:rPr>
                          <w:szCs w:val="22"/>
                        </w:rPr>
                        <w:t xml:space="preserve">to </w:t>
                      </w:r>
                      <w:r w:rsidRPr="00B9514F">
                        <w:rPr>
                          <w:szCs w:val="22"/>
                        </w:rPr>
                        <w:t xml:space="preserve">join the </w:t>
                      </w:r>
                      <w:r>
                        <w:rPr>
                          <w:szCs w:val="22"/>
                        </w:rPr>
                        <w:t xml:space="preserve">local </w:t>
                      </w:r>
                      <w:r w:rsidRPr="00B9514F">
                        <w:rPr>
                          <w:szCs w:val="22"/>
                        </w:rPr>
                        <w:t xml:space="preserve">workforce, many becoming mechanics and </w:t>
                      </w:r>
                      <w:r>
                        <w:rPr>
                          <w:szCs w:val="22"/>
                        </w:rPr>
                        <w:t xml:space="preserve">skilled </w:t>
                      </w:r>
                      <w:r w:rsidRPr="00B9514F">
                        <w:rPr>
                          <w:szCs w:val="22"/>
                        </w:rPr>
                        <w:t xml:space="preserve">technicians. A few of our ten scholarship students have expressed interest in eventually teaching at a deaf school. Their teacher, a man that serves as the Kingiti Fund’s Education Project Director, </w:t>
                      </w:r>
                      <w:proofErr w:type="spellStart"/>
                      <w:r w:rsidRPr="00B9514F">
                        <w:rPr>
                          <w:szCs w:val="22"/>
                        </w:rPr>
                        <w:t>Tino</w:t>
                      </w:r>
                      <w:proofErr w:type="spellEnd"/>
                      <w:r w:rsidRPr="00B9514F">
                        <w:rPr>
                          <w:szCs w:val="22"/>
                        </w:rPr>
                        <w:t xml:space="preserve"> </w:t>
                      </w:r>
                      <w:proofErr w:type="spellStart"/>
                      <w:r w:rsidRPr="00B9514F">
                        <w:rPr>
                          <w:szCs w:val="22"/>
                        </w:rPr>
                        <w:t>Kasagula</w:t>
                      </w:r>
                      <w:proofErr w:type="spellEnd"/>
                      <w:r w:rsidRPr="00B9514F">
                        <w:rPr>
                          <w:szCs w:val="22"/>
                        </w:rPr>
                        <w:t xml:space="preserve"> is fluent in sign language and lives on their campus in </w:t>
                      </w:r>
                      <w:proofErr w:type="spellStart"/>
                      <w:r w:rsidRPr="00B9514F">
                        <w:rPr>
                          <w:szCs w:val="22"/>
                        </w:rPr>
                        <w:t>Kigwe</w:t>
                      </w:r>
                      <w:proofErr w:type="spellEnd"/>
                      <w:r w:rsidRPr="00B9514F">
                        <w:rPr>
                          <w:szCs w:val="22"/>
                        </w:rPr>
                        <w:t xml:space="preserve">. He describes them as the forgotten children of </w:t>
                      </w:r>
                      <w:r>
                        <w:rPr>
                          <w:szCs w:val="22"/>
                        </w:rPr>
                        <w:t xml:space="preserve">East </w:t>
                      </w:r>
                      <w:r w:rsidRPr="00B9514F">
                        <w:rPr>
                          <w:szCs w:val="22"/>
                        </w:rPr>
                        <w:t>Africa that a</w:t>
                      </w:r>
                      <w:r>
                        <w:rPr>
                          <w:szCs w:val="22"/>
                        </w:rPr>
                        <w:t>re exceedingly grateful</w:t>
                      </w:r>
                      <w:r w:rsidRPr="00B9514F">
                        <w:rPr>
                          <w:szCs w:val="22"/>
                        </w:rPr>
                        <w:t xml:space="preserve"> to be given this opportunity at an education.</w:t>
                      </w:r>
                    </w:p>
                  </w:txbxContent>
                </v:textbox>
                <w10:wrap type="through" anchorx="page" anchory="page"/>
              </v:shape>
            </w:pict>
          </mc:Fallback>
        </mc:AlternateContent>
      </w:r>
      <w:r w:rsidR="0005480D">
        <w:rPr>
          <w:i/>
          <w:noProof/>
          <w:color w:val="871A86" w:themeColor="accent6" w:themeShade="BF"/>
        </w:rPr>
        <mc:AlternateContent>
          <mc:Choice Requires="wps">
            <w:drawing>
              <wp:anchor distT="0" distB="0" distL="114300" distR="114300" simplePos="0" relativeHeight="251670016" behindDoc="0" locked="0" layoutInCell="1" allowOverlap="1" wp14:anchorId="5C95B41C" wp14:editId="762B76AD">
                <wp:simplePos x="0" y="0"/>
                <wp:positionH relativeFrom="page">
                  <wp:posOffset>2606040</wp:posOffset>
                </wp:positionH>
                <wp:positionV relativeFrom="page">
                  <wp:posOffset>2743200</wp:posOffset>
                </wp:positionV>
                <wp:extent cx="2148840" cy="3566160"/>
                <wp:effectExtent l="0" t="0" r="0" b="0"/>
                <wp:wrapThrough wrapText="bothSides">
                  <wp:wrapPolygon edited="0">
                    <wp:start x="255" y="0"/>
                    <wp:lineTo x="255" y="21385"/>
                    <wp:lineTo x="20936" y="21385"/>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9" type="#_x0000_t202" style="position:absolute;margin-left:205.2pt;margin-top:3in;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" mv:complextextbox="1" filled="f" stroked="f">
                <v:textbox>
                  <w:txbxContent/>
                </v:textbox>
                <w10:wrap type="through" anchorx="page" anchory="page"/>
              </v:shape>
            </w:pict>
          </mc:Fallback>
        </mc:AlternateContent>
      </w:r>
      <w:r w:rsidR="0005480D">
        <w:rPr>
          <w:i/>
          <w:noProof/>
          <w:color w:val="871A86" w:themeColor="accent6" w:themeShade="BF"/>
        </w:rPr>
        <mc:AlternateContent>
          <mc:Choice Requires="wps">
            <w:drawing>
              <wp:anchor distT="0" distB="0" distL="114300" distR="114300" simplePos="0" relativeHeight="251668992" behindDoc="0" locked="0" layoutInCell="1" allowOverlap="1" wp14:anchorId="7C74C940" wp14:editId="27598693">
                <wp:simplePos x="0" y="0"/>
                <wp:positionH relativeFrom="page">
                  <wp:posOffset>457200</wp:posOffset>
                </wp:positionH>
                <wp:positionV relativeFrom="page">
                  <wp:posOffset>2743200</wp:posOffset>
                </wp:positionV>
                <wp:extent cx="2148840" cy="3566160"/>
                <wp:effectExtent l="0" t="0" r="0" b="0"/>
                <wp:wrapThrough wrapText="bothSides">
                  <wp:wrapPolygon edited="0">
                    <wp:start x="255" y="0"/>
                    <wp:lineTo x="255" y="21385"/>
                    <wp:lineTo x="20936" y="21385"/>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60" type="#_x0000_t202" style="position:absolute;margin-left:36pt;margin-top:3in;width:169.2pt;height:280.8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" mv:complextextbox="1" filled="f" stroked="f">
                <v:textbox style="mso-next-textbox:#Text Box 34">
                  <w:txbxContent/>
                </v:textbox>
                <w10:wrap type="through" anchorx="page" anchory="page"/>
              </v:shape>
            </w:pict>
          </mc:Fallback>
        </mc:AlternateContent>
      </w:r>
      <w:r w:rsidR="000B6982" w:rsidRPr="000B6982">
        <w:rPr>
          <w:noProof/>
        </w:rPr>
        <mc:AlternateContent>
          <mc:Choice Requires="wps">
            <w:drawing>
              <wp:anchor distT="0" distB="0" distL="114300" distR="114300" simplePos="0" relativeHeight="251671040" behindDoc="0" locked="0" layoutInCell="1" allowOverlap="1" wp14:anchorId="308C85A7" wp14:editId="19F01FC0">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" strokecolor="#073779 [3204]" strokeweight=".25pt">
                <w10:wrap type="tight" anchorx="page" anchory="page"/>
              </v:line>
            </w:pict>
          </mc:Fallback>
        </mc:AlternateContent>
      </w:r>
    </w:p>
    <w:sectPr w:rsidR="00486052" w:rsidSect="00E33428">
      <w:headerReference w:type="even" r:id="rId15"/>
      <w:headerReference w:type="defaul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87360" w14:textId="77777777" w:rsidR="00C10B7D" w:rsidRDefault="00C10B7D" w:rsidP="00E33428">
      <w:r>
        <w:separator/>
      </w:r>
    </w:p>
  </w:endnote>
  <w:endnote w:type="continuationSeparator" w:id="0">
    <w:p w14:paraId="02956AD4" w14:textId="77777777" w:rsidR="00C10B7D" w:rsidRDefault="00C10B7D"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E53B4" w14:textId="77777777" w:rsidR="00C10B7D" w:rsidRDefault="00C10B7D" w:rsidP="00E33428">
      <w:r>
        <w:separator/>
      </w:r>
    </w:p>
  </w:footnote>
  <w:footnote w:type="continuationSeparator" w:id="0">
    <w:p w14:paraId="1AAA466B" w14:textId="77777777" w:rsidR="00C10B7D" w:rsidRDefault="00C10B7D"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447CB" w14:textId="77777777" w:rsidR="00320BD2" w:rsidRDefault="00320BD2">
    <w:pPr>
      <w:pStyle w:val="Header"/>
    </w:pPr>
    <w:r w:rsidRPr="00C16F71">
      <w:rPr>
        <w:noProof/>
      </w:rPr>
      <mc:AlternateContent>
        <mc:Choice Requires="wps">
          <w:drawing>
            <wp:anchor distT="0" distB="0" distL="114300" distR="114300" simplePos="0" relativeHeight="251663360" behindDoc="0" locked="0" layoutInCell="1" allowOverlap="1" wp14:anchorId="3AFC3EE2" wp14:editId="7A052699">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DF8F753" w14:textId="77777777" w:rsidR="00320BD2" w:rsidRDefault="00320BD2"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1"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073779 [3204]" stroked="f" strokeweight="1.5pt">
              <v:stroke o:forcedash="t"/>
              <v:textbox style="mso-next-textbox:#Text Box 9" inset=",0,,0">
                <w:txbxContent>
                  <w:p w14:paraId="5DF8F753" w14:textId="77777777" w:rsidR="00320BD2" w:rsidRDefault="00320BD2"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72BAF" w14:textId="77777777" w:rsidR="00320BD2" w:rsidRDefault="00320BD2">
    <w:pPr>
      <w:pStyle w:val="Header"/>
    </w:pPr>
    <w:r w:rsidRPr="00161FD3">
      <w:rPr>
        <w:noProof/>
      </w:rPr>
      <mc:AlternateContent>
        <mc:Choice Requires="wps">
          <w:drawing>
            <wp:anchor distT="0" distB="0" distL="114300" distR="114300" simplePos="0" relativeHeight="251661312" behindDoc="0" locked="0" layoutInCell="1" allowOverlap="1" wp14:anchorId="32A6B079" wp14:editId="3FCCD338">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84EC4EF" w14:textId="77777777" w:rsidR="00320BD2" w:rsidRDefault="00320BD2" w:rsidP="00161FD3">
                          <w:pPr>
                            <w:pStyle w:val="Header"/>
                            <w:jc w:val="right"/>
                          </w:pPr>
                          <w:r>
                            <w:fldChar w:fldCharType="begin"/>
                          </w:r>
                          <w:r>
                            <w:instrText xml:space="preserve"> PAGE  \* MERGEFORMAT </w:instrText>
                          </w:r>
                          <w:r>
                            <w:fldChar w:fldCharType="separate"/>
                          </w:r>
                          <w:r w:rsidR="00C10B7D">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62"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fc0 [3206]" stroked="f" strokeweight="1.5pt">
              <v:textbox inset=",0,,0">
                <w:txbxContent>
                  <w:p w14:paraId="184EC4EF" w14:textId="77777777" w:rsidR="00320BD2" w:rsidRDefault="00320BD2" w:rsidP="00161FD3">
                    <w:pPr>
                      <w:pStyle w:val="Header"/>
                      <w:jc w:val="right"/>
                    </w:pPr>
                    <w:r>
                      <w:fldChar w:fldCharType="begin"/>
                    </w:r>
                    <w:r>
                      <w:instrText xml:space="preserve"> PAGE  \* MERGEFORMAT </w:instrText>
                    </w:r>
                    <w:r>
                      <w:fldChar w:fldCharType="separate"/>
                    </w:r>
                    <w:r w:rsidR="00C10B7D">
                      <w:rPr>
                        <w:noProof/>
                      </w:rPr>
                      <w:t>3</w:t>
                    </w:r>
                    <w:r>
                      <w:fldChar w:fldCharType="end"/>
                    </w:r>
                  </w:p>
                </w:txbxContent>
              </v:textbox>
              <w10:wrap type="tight"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08350E"/>
    <w:rsid w:val="00001F52"/>
    <w:rsid w:val="00030223"/>
    <w:rsid w:val="000308CE"/>
    <w:rsid w:val="0005480D"/>
    <w:rsid w:val="00072997"/>
    <w:rsid w:val="0008350E"/>
    <w:rsid w:val="000B6982"/>
    <w:rsid w:val="000E1C2D"/>
    <w:rsid w:val="000F5837"/>
    <w:rsid w:val="001069D1"/>
    <w:rsid w:val="00120A6F"/>
    <w:rsid w:val="0013274E"/>
    <w:rsid w:val="00161FD3"/>
    <w:rsid w:val="00166B62"/>
    <w:rsid w:val="00173505"/>
    <w:rsid w:val="0019563C"/>
    <w:rsid w:val="001D6C42"/>
    <w:rsid w:val="001E31C7"/>
    <w:rsid w:val="001F36DC"/>
    <w:rsid w:val="001F5BE7"/>
    <w:rsid w:val="00215EC3"/>
    <w:rsid w:val="00223DB5"/>
    <w:rsid w:val="00236CD6"/>
    <w:rsid w:val="00246A51"/>
    <w:rsid w:val="00252346"/>
    <w:rsid w:val="002602B7"/>
    <w:rsid w:val="002B3574"/>
    <w:rsid w:val="002C291B"/>
    <w:rsid w:val="002D47B6"/>
    <w:rsid w:val="002E6AAB"/>
    <w:rsid w:val="002F7B0A"/>
    <w:rsid w:val="00305FEE"/>
    <w:rsid w:val="0031454D"/>
    <w:rsid w:val="00320BD2"/>
    <w:rsid w:val="003245D7"/>
    <w:rsid w:val="00335000"/>
    <w:rsid w:val="003601F9"/>
    <w:rsid w:val="0038033C"/>
    <w:rsid w:val="003A206A"/>
    <w:rsid w:val="003C342A"/>
    <w:rsid w:val="003C5778"/>
    <w:rsid w:val="003D7AB4"/>
    <w:rsid w:val="003E4545"/>
    <w:rsid w:val="00435CAD"/>
    <w:rsid w:val="00445C91"/>
    <w:rsid w:val="0045514F"/>
    <w:rsid w:val="004607DA"/>
    <w:rsid w:val="00470319"/>
    <w:rsid w:val="00486052"/>
    <w:rsid w:val="004C2D79"/>
    <w:rsid w:val="004D2226"/>
    <w:rsid w:val="004D5017"/>
    <w:rsid w:val="004F1B8C"/>
    <w:rsid w:val="00502701"/>
    <w:rsid w:val="0057383F"/>
    <w:rsid w:val="005764BB"/>
    <w:rsid w:val="00583546"/>
    <w:rsid w:val="00594F05"/>
    <w:rsid w:val="005A6C0C"/>
    <w:rsid w:val="005C4ED9"/>
    <w:rsid w:val="005C6BE4"/>
    <w:rsid w:val="005E6745"/>
    <w:rsid w:val="005E796D"/>
    <w:rsid w:val="00642F89"/>
    <w:rsid w:val="00655959"/>
    <w:rsid w:val="006563F3"/>
    <w:rsid w:val="00671987"/>
    <w:rsid w:val="00692167"/>
    <w:rsid w:val="006A2838"/>
    <w:rsid w:val="00707BE3"/>
    <w:rsid w:val="00716E1A"/>
    <w:rsid w:val="007307BE"/>
    <w:rsid w:val="00766E88"/>
    <w:rsid w:val="007804C7"/>
    <w:rsid w:val="007E354A"/>
    <w:rsid w:val="008112AC"/>
    <w:rsid w:val="00886747"/>
    <w:rsid w:val="008A4B31"/>
    <w:rsid w:val="008B6948"/>
    <w:rsid w:val="008C0137"/>
    <w:rsid w:val="008C04F0"/>
    <w:rsid w:val="008D351E"/>
    <w:rsid w:val="008D4916"/>
    <w:rsid w:val="008F036C"/>
    <w:rsid w:val="009018AA"/>
    <w:rsid w:val="00901E1B"/>
    <w:rsid w:val="00911AEE"/>
    <w:rsid w:val="00920D11"/>
    <w:rsid w:val="009220E8"/>
    <w:rsid w:val="0095345B"/>
    <w:rsid w:val="009567E4"/>
    <w:rsid w:val="009805AD"/>
    <w:rsid w:val="00983A75"/>
    <w:rsid w:val="00987A43"/>
    <w:rsid w:val="00997156"/>
    <w:rsid w:val="009B010D"/>
    <w:rsid w:val="009C3227"/>
    <w:rsid w:val="009D7740"/>
    <w:rsid w:val="009F5068"/>
    <w:rsid w:val="00A5359A"/>
    <w:rsid w:val="00A5439D"/>
    <w:rsid w:val="00A81D81"/>
    <w:rsid w:val="00A97E73"/>
    <w:rsid w:val="00AC279C"/>
    <w:rsid w:val="00AC6EFC"/>
    <w:rsid w:val="00AD2DFC"/>
    <w:rsid w:val="00AE18BF"/>
    <w:rsid w:val="00B30545"/>
    <w:rsid w:val="00B353E5"/>
    <w:rsid w:val="00B35A2D"/>
    <w:rsid w:val="00B436D9"/>
    <w:rsid w:val="00B81DAC"/>
    <w:rsid w:val="00B9514F"/>
    <w:rsid w:val="00BA5736"/>
    <w:rsid w:val="00BB799F"/>
    <w:rsid w:val="00BC42F4"/>
    <w:rsid w:val="00BD2AC9"/>
    <w:rsid w:val="00BF29F2"/>
    <w:rsid w:val="00C01050"/>
    <w:rsid w:val="00C10B7D"/>
    <w:rsid w:val="00C146B7"/>
    <w:rsid w:val="00C16F71"/>
    <w:rsid w:val="00C27B45"/>
    <w:rsid w:val="00C4030A"/>
    <w:rsid w:val="00C46335"/>
    <w:rsid w:val="00C6405A"/>
    <w:rsid w:val="00C67086"/>
    <w:rsid w:val="00C72474"/>
    <w:rsid w:val="00CA760F"/>
    <w:rsid w:val="00CD6283"/>
    <w:rsid w:val="00CF6B98"/>
    <w:rsid w:val="00D37299"/>
    <w:rsid w:val="00D4277C"/>
    <w:rsid w:val="00D83C5A"/>
    <w:rsid w:val="00D94FA4"/>
    <w:rsid w:val="00D97247"/>
    <w:rsid w:val="00DB3508"/>
    <w:rsid w:val="00E30A83"/>
    <w:rsid w:val="00E33428"/>
    <w:rsid w:val="00E45C73"/>
    <w:rsid w:val="00E47790"/>
    <w:rsid w:val="00E548C2"/>
    <w:rsid w:val="00E604C8"/>
    <w:rsid w:val="00E64CB1"/>
    <w:rsid w:val="00E65591"/>
    <w:rsid w:val="00E7235E"/>
    <w:rsid w:val="00E76924"/>
    <w:rsid w:val="00E846BB"/>
    <w:rsid w:val="00E86EC6"/>
    <w:rsid w:val="00E961FE"/>
    <w:rsid w:val="00E96D6B"/>
    <w:rsid w:val="00EB2AC3"/>
    <w:rsid w:val="00EB48DE"/>
    <w:rsid w:val="00ED0186"/>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529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073779"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C76402" w:themeColor="accent5"/>
      <w:sz w:val="24"/>
    </w:rPr>
  </w:style>
  <w:style w:type="character" w:customStyle="1" w:styleId="QuoteChar">
    <w:name w:val="Quote Char"/>
    <w:basedOn w:val="DefaultParagraphFont"/>
    <w:link w:val="Quote"/>
    <w:uiPriority w:val="9"/>
    <w:rsid w:val="00AD56E9"/>
    <w:rPr>
      <w:i/>
      <w:iCs/>
      <w:color w:val="C76402"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073779"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871A86" w:themeColor="accent6" w:themeShade="BF"/>
    </w:rPr>
  </w:style>
  <w:style w:type="character" w:customStyle="1" w:styleId="BodyText2Char">
    <w:name w:val="Body Text 2 Char"/>
    <w:basedOn w:val="DefaultParagraphFont"/>
    <w:link w:val="BodyText2"/>
    <w:uiPriority w:val="9"/>
    <w:rsid w:val="00AD56E9"/>
    <w:rPr>
      <w:color w:val="871A86" w:themeColor="accent6" w:themeShade="BF"/>
      <w:sz w:val="22"/>
    </w:rPr>
  </w:style>
  <w:style w:type="paragraph" w:styleId="BodyText">
    <w:name w:val="Body Text"/>
    <w:basedOn w:val="Normal"/>
    <w:link w:val="BodyTextChar"/>
    <w:uiPriority w:val="9"/>
    <w:unhideWhenUsed/>
    <w:qFormat/>
    <w:rsid w:val="00901E1B"/>
    <w:pPr>
      <w:spacing w:line="300" w:lineRule="auto"/>
    </w:pPr>
    <w:rPr>
      <w:color w:val="C76402" w:themeColor="accent5"/>
    </w:rPr>
  </w:style>
  <w:style w:type="character" w:customStyle="1" w:styleId="BodyTextChar">
    <w:name w:val="Body Text Char"/>
    <w:basedOn w:val="DefaultParagraphFont"/>
    <w:link w:val="BodyText"/>
    <w:uiPriority w:val="9"/>
    <w:rsid w:val="00AD56E9"/>
    <w:rPr>
      <w:color w:val="C76402"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073779"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073779"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8D351E"/>
    <w:rPr>
      <w:color w:val="FFDE26"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073779"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C76402" w:themeColor="accent5"/>
      <w:sz w:val="24"/>
    </w:rPr>
  </w:style>
  <w:style w:type="character" w:customStyle="1" w:styleId="QuoteChar">
    <w:name w:val="Quote Char"/>
    <w:basedOn w:val="DefaultParagraphFont"/>
    <w:link w:val="Quote"/>
    <w:uiPriority w:val="9"/>
    <w:rsid w:val="00AD56E9"/>
    <w:rPr>
      <w:i/>
      <w:iCs/>
      <w:color w:val="C76402"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073779"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871A86" w:themeColor="accent6" w:themeShade="BF"/>
    </w:rPr>
  </w:style>
  <w:style w:type="character" w:customStyle="1" w:styleId="BodyText2Char">
    <w:name w:val="Body Text 2 Char"/>
    <w:basedOn w:val="DefaultParagraphFont"/>
    <w:link w:val="BodyText2"/>
    <w:uiPriority w:val="9"/>
    <w:rsid w:val="00AD56E9"/>
    <w:rPr>
      <w:color w:val="871A86" w:themeColor="accent6" w:themeShade="BF"/>
      <w:sz w:val="22"/>
    </w:rPr>
  </w:style>
  <w:style w:type="paragraph" w:styleId="BodyText">
    <w:name w:val="Body Text"/>
    <w:basedOn w:val="Normal"/>
    <w:link w:val="BodyTextChar"/>
    <w:uiPriority w:val="9"/>
    <w:unhideWhenUsed/>
    <w:qFormat/>
    <w:rsid w:val="00901E1B"/>
    <w:pPr>
      <w:spacing w:line="300" w:lineRule="auto"/>
    </w:pPr>
    <w:rPr>
      <w:color w:val="C76402" w:themeColor="accent5"/>
    </w:rPr>
  </w:style>
  <w:style w:type="character" w:customStyle="1" w:styleId="BodyTextChar">
    <w:name w:val="Body Text Char"/>
    <w:basedOn w:val="DefaultParagraphFont"/>
    <w:link w:val="BodyText"/>
    <w:uiPriority w:val="9"/>
    <w:rsid w:val="00AD56E9"/>
    <w:rPr>
      <w:color w:val="C76402"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073779"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073779"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8D351E"/>
    <w:rPr>
      <w:color w:val="FFDE2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Untitle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Office 2">
      <a:majorFont>
        <a:latin typeface="Calibri"/>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txDef>
      <a:spPr>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189</TotalTime>
  <Pages>3</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Belknap</dc:creator>
  <cp:keywords/>
  <dc:description/>
  <cp:lastModifiedBy>Benjamin Belknap</cp:lastModifiedBy>
  <cp:revision>5</cp:revision>
  <cp:lastPrinted>2010-05-05T20:52:00Z</cp:lastPrinted>
  <dcterms:created xsi:type="dcterms:W3CDTF">2015-08-03T20:52:00Z</dcterms:created>
  <dcterms:modified xsi:type="dcterms:W3CDTF">2015-08-08T18:15:00Z</dcterms:modified>
  <cp:category/>
</cp:coreProperties>
</file>